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1BDA1" w14:textId="77777777" w:rsidR="008D7A2E" w:rsidRPr="008D7A2E" w:rsidRDefault="00334C55" w:rsidP="008D7A2E">
      <w:pPr>
        <w:pStyle w:val="a4"/>
        <w:jc w:val="center"/>
        <w:rPr>
          <w:rStyle w:val="a3"/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8D7A2E">
        <w:rPr>
          <w:rStyle w:val="a3"/>
          <w:rFonts w:ascii="Arial" w:hAnsi="Arial" w:cs="Arial"/>
          <w:bCs/>
          <w:sz w:val="20"/>
          <w:szCs w:val="20"/>
        </w:rPr>
        <w:t>ДОГОВОР ГОРЯЧЕГО ВОДОСНАБЖЕНИЯ №</w:t>
      </w:r>
      <w:r w:rsidRPr="008D7A2E">
        <w:rPr>
          <w:rStyle w:val="a3"/>
          <w:rFonts w:ascii="Arial" w:hAnsi="Arial" w:cs="Arial"/>
          <w:bCs/>
          <w:sz w:val="20"/>
          <w:szCs w:val="20"/>
        </w:rPr>
        <w:t> </w:t>
      </w:r>
    </w:p>
    <w:p w14:paraId="6C21BDA2" w14:textId="77777777" w:rsidR="008D7A2E" w:rsidRPr="008D7A2E" w:rsidRDefault="008D7A2E" w:rsidP="008D7A2E">
      <w:pPr>
        <w:rPr>
          <w:rFonts w:ascii="Arial" w:hAnsi="Arial" w:cs="Arial"/>
          <w:sz w:val="6"/>
        </w:rPr>
      </w:pPr>
    </w:p>
    <w:tbl>
      <w:tblPr>
        <w:tblW w:w="9852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699"/>
        <w:gridCol w:w="5153"/>
      </w:tblGrid>
      <w:tr w:rsidR="0042593F" w14:paraId="6C21BDA5" w14:textId="77777777" w:rsidTr="00E958BB">
        <w:tc>
          <w:tcPr>
            <w:tcW w:w="4699" w:type="dxa"/>
            <w:hideMark/>
          </w:tcPr>
          <w:p w14:paraId="6C21BDA3" w14:textId="77777777" w:rsidR="008D7A2E" w:rsidRPr="008D7A2E" w:rsidRDefault="00334C55" w:rsidP="00E958BB">
            <w:pPr>
              <w:widowControl w:val="0"/>
              <w:spacing w:after="0" w:line="240" w:lineRule="auto"/>
              <w:ind w:firstLine="113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US" w:eastAsia="ru-RU" w:bidi="hi-IN"/>
              </w:rPr>
            </w:pPr>
            <w:r w:rsidRPr="008D7A2E"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  <w:t>________________</w:t>
            </w:r>
          </w:p>
        </w:tc>
        <w:tc>
          <w:tcPr>
            <w:tcW w:w="5153" w:type="dxa"/>
            <w:hideMark/>
          </w:tcPr>
          <w:p w14:paraId="6C21BDA4" w14:textId="77777777" w:rsidR="008D7A2E" w:rsidRPr="008D7A2E" w:rsidRDefault="00334C55" w:rsidP="00E958BB">
            <w:pPr>
              <w:widowControl w:val="0"/>
              <w:spacing w:after="0" w:line="240" w:lineRule="auto"/>
              <w:ind w:right="-113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US" w:eastAsia="ru-RU" w:bidi="hi-IN"/>
              </w:rPr>
            </w:pPr>
            <w:r w:rsidRPr="008D7A2E">
              <w:rPr>
                <w:rFonts w:ascii="Arial" w:hAnsi="Arial" w:cs="Arial"/>
                <w:b/>
                <w:bCs/>
                <w:sz w:val="20"/>
                <w:szCs w:val="20"/>
                <w:lang w:val="en-US" w:bidi="hi-IN"/>
              </w:rPr>
              <w:t>г.</w:t>
            </w:r>
          </w:p>
        </w:tc>
      </w:tr>
    </w:tbl>
    <w:p w14:paraId="6C21BDA6" w14:textId="77777777" w:rsidR="008D7A2E" w:rsidRPr="008D7A2E" w:rsidRDefault="008D7A2E" w:rsidP="008D7A2E">
      <w:pPr>
        <w:pStyle w:val="a4"/>
        <w:rPr>
          <w:rFonts w:ascii="Arial" w:hAnsi="Arial" w:cs="Arial"/>
          <w:b/>
          <w:sz w:val="20"/>
          <w:szCs w:val="20"/>
        </w:rPr>
      </w:pPr>
    </w:p>
    <w:p w14:paraId="6C21BDA7" w14:textId="77777777" w:rsidR="00D508A5" w:rsidRDefault="00334C55" w:rsidP="00D508A5">
      <w:pPr>
        <w:pStyle w:val="a4"/>
        <w:ind w:firstLine="567"/>
        <w:rPr>
          <w:kern w:val="2"/>
        </w:rPr>
      </w:pPr>
      <w:r>
        <w:rPr>
          <w:rFonts w:ascii="Arial" w:hAnsi="Arial" w:cs="Arial"/>
          <w:b/>
          <w:kern w:val="2"/>
          <w:sz w:val="20"/>
          <w:szCs w:val="20"/>
        </w:rPr>
        <w:t>Акционерное общество «Харп-Энерго-Газ»</w:t>
      </w:r>
      <w:r>
        <w:rPr>
          <w:rFonts w:ascii="Arial" w:hAnsi="Arial" w:cs="Arial"/>
          <w:kern w:val="2"/>
          <w:sz w:val="20"/>
          <w:szCs w:val="20"/>
        </w:rPr>
        <w:t xml:space="preserve">, именуемое в дальнейшем </w:t>
      </w:r>
      <w:r>
        <w:rPr>
          <w:rFonts w:ascii="Arial" w:hAnsi="Arial" w:cs="Arial"/>
          <w:b/>
          <w:kern w:val="2"/>
          <w:sz w:val="20"/>
          <w:szCs w:val="20"/>
        </w:rPr>
        <w:t>«Теплоснабжающая организация»</w:t>
      </w:r>
      <w:r>
        <w:rPr>
          <w:rFonts w:ascii="Arial" w:hAnsi="Arial" w:cs="Arial"/>
          <w:kern w:val="2"/>
          <w:sz w:val="20"/>
          <w:szCs w:val="20"/>
        </w:rPr>
        <w:t xml:space="preserve">, </w:t>
      </w:r>
      <w:r w:rsidRPr="001C4A52">
        <w:rPr>
          <w:rFonts w:ascii="Arial" w:hAnsi="Arial" w:cs="Arial"/>
          <w:kern w:val="2"/>
          <w:sz w:val="20"/>
          <w:szCs w:val="20"/>
        </w:rPr>
        <w:t xml:space="preserve">в лице </w:t>
      </w:r>
      <w:r>
        <w:rPr>
          <w:rFonts w:ascii="Arial" w:hAnsi="Arial" w:cs="Arial"/>
          <w:b/>
          <w:kern w:val="2"/>
          <w:sz w:val="20"/>
          <w:szCs w:val="20"/>
        </w:rPr>
        <w:t>_________________________________________</w:t>
      </w:r>
      <w:r>
        <w:rPr>
          <w:rFonts w:ascii="Arial" w:hAnsi="Arial" w:cs="Arial"/>
          <w:kern w:val="2"/>
          <w:sz w:val="20"/>
          <w:szCs w:val="20"/>
        </w:rPr>
        <w:t>, с одной стороны, и</w:t>
      </w:r>
    </w:p>
    <w:p w14:paraId="6C21BDA8" w14:textId="77777777" w:rsidR="00D508A5" w:rsidRDefault="00334C55" w:rsidP="00D508A5">
      <w:pPr>
        <w:pStyle w:val="a4"/>
        <w:ind w:firstLine="567"/>
        <w:rPr>
          <w:rFonts w:cs="Times New Roman"/>
          <w:kern w:val="2"/>
          <w:sz w:val="24"/>
          <w:szCs w:val="24"/>
        </w:rPr>
      </w:pPr>
      <w:r>
        <w:rPr>
          <w:rFonts w:ascii="Arial" w:hAnsi="Arial" w:cs="Arial"/>
          <w:b/>
          <w:kern w:val="2"/>
          <w:sz w:val="20"/>
          <w:szCs w:val="20"/>
        </w:rPr>
        <w:t>_________________________________________________</w:t>
      </w:r>
      <w:r>
        <w:rPr>
          <w:rFonts w:ascii="Arial" w:hAnsi="Arial" w:cs="Arial"/>
          <w:kern w:val="2"/>
          <w:sz w:val="20"/>
          <w:szCs w:val="20"/>
        </w:rPr>
        <w:t xml:space="preserve">, именуемое в дальнейшем </w:t>
      </w:r>
      <w:r>
        <w:rPr>
          <w:rFonts w:ascii="Arial" w:hAnsi="Arial" w:cs="Arial"/>
          <w:b/>
          <w:kern w:val="2"/>
          <w:sz w:val="20"/>
          <w:szCs w:val="20"/>
        </w:rPr>
        <w:t>«Потребитель»</w:t>
      </w:r>
      <w:r>
        <w:rPr>
          <w:rFonts w:ascii="Arial" w:hAnsi="Arial" w:cs="Arial"/>
          <w:kern w:val="2"/>
          <w:sz w:val="20"/>
          <w:szCs w:val="20"/>
        </w:rPr>
        <w:t>,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в лице</w:t>
      </w:r>
      <w:r>
        <w:rPr>
          <w:rFonts w:ascii="Arial" w:hAnsi="Arial" w:cs="Arial"/>
          <w:b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______________________________________</w:t>
      </w:r>
      <w:r>
        <w:rPr>
          <w:rFonts w:ascii="Arial" w:hAnsi="Arial" w:cs="Arial"/>
          <w:kern w:val="2"/>
          <w:sz w:val="20"/>
          <w:szCs w:val="20"/>
        </w:rPr>
        <w:t>,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kern w:val="2"/>
          <w:sz w:val="20"/>
          <w:szCs w:val="20"/>
        </w:rPr>
        <w:t>действующего на основании</w:t>
      </w:r>
      <w:r>
        <w:rPr>
          <w:rFonts w:ascii="Arial" w:hAnsi="Arial" w:cs="Arial"/>
          <w:kern w:val="2"/>
          <w:sz w:val="20"/>
          <w:szCs w:val="20"/>
        </w:rPr>
        <w:t> </w:t>
      </w:r>
      <w:r>
        <w:rPr>
          <w:rFonts w:ascii="Arial" w:hAnsi="Arial" w:cs="Arial"/>
          <w:b/>
          <w:kern w:val="2"/>
          <w:sz w:val="20"/>
          <w:szCs w:val="20"/>
        </w:rPr>
        <w:t>_____________________</w:t>
      </w:r>
      <w:r>
        <w:rPr>
          <w:rFonts w:ascii="Arial" w:hAnsi="Arial" w:cs="Arial"/>
          <w:kern w:val="2"/>
          <w:sz w:val="20"/>
          <w:szCs w:val="20"/>
        </w:rPr>
        <w:t>,</w:t>
      </w:r>
      <w:r>
        <w:rPr>
          <w:rFonts w:ascii="Arial" w:hAnsi="Arial" w:cs="Times New Roman"/>
          <w:kern w:val="2"/>
          <w:sz w:val="20"/>
          <w:szCs w:val="20"/>
        </w:rPr>
        <w:t> </w:t>
      </w:r>
      <w:r>
        <w:rPr>
          <w:rFonts w:ascii="Arial" w:hAnsi="Arial" w:cs="Arial"/>
          <w:kern w:val="2"/>
          <w:sz w:val="20"/>
          <w:szCs w:val="20"/>
        </w:rPr>
        <w:t xml:space="preserve">с другой стороны, заключили настоящий </w:t>
      </w:r>
      <w:r>
        <w:rPr>
          <w:rFonts w:ascii="Arial" w:hAnsi="Arial" w:cs="Arial"/>
          <w:b/>
          <w:kern w:val="2"/>
          <w:sz w:val="20"/>
          <w:szCs w:val="20"/>
        </w:rPr>
        <w:t>Договор</w:t>
      </w:r>
      <w:r>
        <w:rPr>
          <w:rFonts w:ascii="Arial" w:hAnsi="Arial" w:cs="Arial"/>
          <w:kern w:val="2"/>
          <w:sz w:val="20"/>
          <w:szCs w:val="20"/>
        </w:rPr>
        <w:t xml:space="preserve"> о нижеследующем:</w:t>
      </w:r>
    </w:p>
    <w:p w14:paraId="6C21BDA9" w14:textId="77777777" w:rsidR="00D508A5" w:rsidRPr="008D7A2E" w:rsidRDefault="00D508A5" w:rsidP="00D508A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21BDAA" w14:textId="77777777" w:rsidR="008D7A2E" w:rsidRPr="008D7A2E" w:rsidRDefault="00334C55" w:rsidP="008D7A2E">
      <w:pPr>
        <w:pStyle w:val="2"/>
        <w:keepNext/>
        <w:widowControl/>
        <w:jc w:val="center"/>
        <w:rPr>
          <w:rStyle w:val="a3"/>
          <w:rFonts w:cs="Arial"/>
          <w:bCs/>
          <w:sz w:val="20"/>
          <w:szCs w:val="20"/>
        </w:rPr>
      </w:pPr>
      <w:r w:rsidRPr="008D7A2E">
        <w:rPr>
          <w:rStyle w:val="a3"/>
          <w:rFonts w:cs="Arial"/>
          <w:bCs/>
          <w:sz w:val="20"/>
          <w:szCs w:val="20"/>
        </w:rPr>
        <w:t>1.</w:t>
      </w:r>
      <w:r w:rsidRPr="008D7A2E">
        <w:rPr>
          <w:rStyle w:val="a3"/>
          <w:rFonts w:cs="Arial"/>
          <w:bCs/>
          <w:sz w:val="20"/>
          <w:szCs w:val="20"/>
        </w:rPr>
        <w:t> </w:t>
      </w:r>
      <w:r w:rsidRPr="008D7A2E">
        <w:rPr>
          <w:rStyle w:val="a3"/>
          <w:rFonts w:cs="Arial"/>
          <w:bCs/>
          <w:sz w:val="20"/>
          <w:szCs w:val="20"/>
        </w:rPr>
        <w:t>ПРЕДМЕТ ДОГОВОРА</w:t>
      </w:r>
    </w:p>
    <w:p w14:paraId="6C21BDAB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"/>
        </w:rPr>
      </w:pPr>
    </w:p>
    <w:p w14:paraId="6C21BDAC" w14:textId="77777777" w:rsidR="008D7A2E" w:rsidRPr="008D7A2E" w:rsidRDefault="00334C55" w:rsidP="008D7A2E">
      <w:pPr>
        <w:keepNext/>
        <w:spacing w:after="0" w:line="240" w:lineRule="auto"/>
        <w:ind w:firstLine="567"/>
        <w:jc w:val="both"/>
        <w:rPr>
          <w:rFonts w:ascii="Arial" w:hAnsi="Arial" w:cs="Arial"/>
          <w:spacing w:val="-2"/>
          <w:kern w:val="2"/>
          <w:sz w:val="20"/>
          <w:szCs w:val="20"/>
        </w:rPr>
      </w:pPr>
      <w:r w:rsidRPr="008D7A2E">
        <w:rPr>
          <w:rFonts w:ascii="Arial" w:hAnsi="Arial" w:cs="Arial"/>
          <w:b/>
          <w:spacing w:val="-2"/>
          <w:sz w:val="20"/>
          <w:szCs w:val="20"/>
        </w:rPr>
        <w:t>1.1.</w:t>
      </w:r>
      <w:r w:rsidRPr="008D7A2E">
        <w:rPr>
          <w:rFonts w:ascii="Arial" w:hAnsi="Arial" w:cs="Arial"/>
          <w:spacing w:val="-2"/>
          <w:sz w:val="20"/>
          <w:szCs w:val="20"/>
        </w:rPr>
        <w:t> 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По настоящему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Договору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 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Поставщик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обязуется подавать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через присоединенную водопроводную сеть горячую воду из централизованных систем горячего водоснабжения установленного качества и в установленном объеме, определенном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Договором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, а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обязуется оплачивать принятую горячую воду и соблюдать предусмотренный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Договором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режим потребления, обеспечивать безопасность эксплуатации находящихся в его ведении сетей горячего водоснабжения и исправность приборов учета (узлов учета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) и оборудования, связанного с потреблением горячей воды.</w:t>
      </w:r>
    </w:p>
    <w:p w14:paraId="6C21BDAD" w14:textId="77777777" w:rsidR="008D7A2E" w:rsidRPr="008D7A2E" w:rsidRDefault="00334C55" w:rsidP="008D7A2E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spacing w:val="-2"/>
        </w:rPr>
      </w:pPr>
      <w:r w:rsidRPr="008D7A2E">
        <w:rPr>
          <w:rFonts w:ascii="Arial" w:hAnsi="Arial" w:cs="Arial"/>
          <w:b/>
          <w:spacing w:val="-2"/>
          <w:sz w:val="20"/>
          <w:szCs w:val="20"/>
        </w:rPr>
        <w:t>1.2.</w:t>
      </w:r>
      <w:r w:rsidRPr="008D7A2E">
        <w:rPr>
          <w:rFonts w:ascii="Arial" w:hAnsi="Arial" w:cs="Arial"/>
          <w:spacing w:val="-2"/>
          <w:sz w:val="20"/>
          <w:szCs w:val="20"/>
        </w:rPr>
        <w:t> 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Граница балансовой принадлежности (эксплуатационной ответственности сторон) объектов централизованной системы горячего водоснабжения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и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определяется в соответствии с Актом ра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зграничения балансовой принадлежности и эксплуатационной ответственности.</w:t>
      </w:r>
    </w:p>
    <w:p w14:paraId="6C21BDAE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spacing w:val="-2"/>
          <w:sz w:val="20"/>
          <w:szCs w:val="20"/>
        </w:rPr>
      </w:pPr>
      <w:r w:rsidRPr="008D7A2E">
        <w:rPr>
          <w:rFonts w:ascii="Arial" w:hAnsi="Arial" w:cs="Arial"/>
          <w:b/>
          <w:spacing w:val="-2"/>
          <w:sz w:val="20"/>
          <w:szCs w:val="20"/>
        </w:rPr>
        <w:t>1.3.</w:t>
      </w:r>
      <w:r w:rsidRPr="008D7A2E">
        <w:rPr>
          <w:rFonts w:ascii="Arial" w:hAnsi="Arial" w:cs="Arial"/>
          <w:spacing w:val="-2"/>
          <w:sz w:val="20"/>
          <w:szCs w:val="20"/>
        </w:rPr>
        <w:t> 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Сведения об установленном расходе, необходимом для осуществления горячего водоснабжения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, а также о подключенной нагрузке, в пределах которой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Поставщик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принимает на себя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обязательства обеспечить горячее водоснабжение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, приведены в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Приложении № 1</w:t>
      </w:r>
      <w:r w:rsidRPr="008D7A2E">
        <w:rPr>
          <w:rFonts w:ascii="Arial" w:hAnsi="Arial" w:cs="Arial"/>
          <w:color w:val="000000"/>
          <w:spacing w:val="-2"/>
          <w:kern w:val="2"/>
          <w:sz w:val="20"/>
          <w:szCs w:val="20"/>
        </w:rPr>
        <w:t xml:space="preserve"> к настоящему </w:t>
      </w:r>
      <w:r w:rsidRPr="008D7A2E">
        <w:rPr>
          <w:rFonts w:ascii="Arial" w:hAnsi="Arial" w:cs="Arial"/>
          <w:b/>
          <w:color w:val="000000"/>
          <w:spacing w:val="-2"/>
          <w:kern w:val="2"/>
          <w:sz w:val="20"/>
          <w:szCs w:val="20"/>
        </w:rPr>
        <w:t>Договору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. Расчет подключенной нагрузки на горячее водоснабжение осуществляется на основании проектных данных, или данных, ежегодно предоставляемых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Поставщику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 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в письменном виде.</w:t>
      </w:r>
    </w:p>
    <w:p w14:paraId="6C21BDAF" w14:textId="77777777" w:rsidR="008D7A2E" w:rsidRPr="008D7A2E" w:rsidRDefault="008D7A2E" w:rsidP="008D7A2E">
      <w:pPr>
        <w:pStyle w:val="a4"/>
        <w:jc w:val="center"/>
        <w:rPr>
          <w:rStyle w:val="a3"/>
          <w:rFonts w:ascii="Arial" w:hAnsi="Arial" w:cs="Arial"/>
          <w:bCs/>
          <w:sz w:val="20"/>
          <w:szCs w:val="20"/>
        </w:rPr>
      </w:pPr>
    </w:p>
    <w:p w14:paraId="6C21BDB0" w14:textId="77777777" w:rsidR="008D7A2E" w:rsidRPr="008D7A2E" w:rsidRDefault="00334C55" w:rsidP="008D7A2E">
      <w:pPr>
        <w:pStyle w:val="a4"/>
        <w:keepNext/>
        <w:jc w:val="center"/>
        <w:rPr>
          <w:rStyle w:val="a3"/>
          <w:rFonts w:ascii="Arial" w:hAnsi="Arial" w:cs="Arial"/>
          <w:bCs/>
          <w:sz w:val="20"/>
          <w:szCs w:val="20"/>
        </w:rPr>
      </w:pPr>
      <w:r w:rsidRPr="008D7A2E">
        <w:rPr>
          <w:rStyle w:val="a3"/>
          <w:rFonts w:ascii="Arial" w:hAnsi="Arial" w:cs="Arial"/>
          <w:bCs/>
          <w:sz w:val="20"/>
          <w:szCs w:val="20"/>
        </w:rPr>
        <w:t>2.</w:t>
      </w:r>
      <w:r w:rsidRPr="008D7A2E">
        <w:rPr>
          <w:rStyle w:val="a3"/>
          <w:rFonts w:ascii="Arial" w:hAnsi="Arial" w:cs="Arial"/>
          <w:bCs/>
          <w:sz w:val="20"/>
          <w:szCs w:val="20"/>
        </w:rPr>
        <w:t> </w:t>
      </w:r>
      <w:r w:rsidRPr="008D7A2E">
        <w:rPr>
          <w:rStyle w:val="a3"/>
          <w:rFonts w:ascii="Arial" w:hAnsi="Arial" w:cs="Arial"/>
          <w:bCs/>
          <w:sz w:val="20"/>
          <w:szCs w:val="20"/>
        </w:rPr>
        <w:t>РЕЖИМ ПОДАЧИ ГОРЯЧЕЙ ВОДЫ</w:t>
      </w:r>
    </w:p>
    <w:p w14:paraId="6C21BDB1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"/>
        </w:rPr>
      </w:pPr>
    </w:p>
    <w:p w14:paraId="6C21BDB2" w14:textId="77777777" w:rsidR="008D7A2E" w:rsidRPr="008D7A2E" w:rsidRDefault="00334C55" w:rsidP="008D7A2E">
      <w:pPr>
        <w:keepNext/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sz w:val="20"/>
          <w:szCs w:val="20"/>
        </w:rPr>
        <w:t>2.1.</w:t>
      </w:r>
      <w:r w:rsidRPr="008D7A2E">
        <w:rPr>
          <w:rFonts w:ascii="Arial" w:hAnsi="Arial" w:cs="Arial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Сведения о режиме подачи горячей воды (гарантированном объеме подачи воды), гарантированном уровне давления горячей воды в системе водоснабжения в месте присоединения устанавливаются в </w:t>
      </w:r>
      <w:r w:rsidRPr="008D7A2E">
        <w:rPr>
          <w:rFonts w:ascii="Arial" w:hAnsi="Arial" w:cs="Arial"/>
          <w:kern w:val="2"/>
          <w:sz w:val="20"/>
          <w:szCs w:val="20"/>
        </w:rPr>
        <w:t>соответствии с условиями подключения (технологического присоединения) к централизованной системе горячего водоснабжения.</w:t>
      </w:r>
    </w:p>
    <w:p w14:paraId="6C21BDB3" w14:textId="77777777" w:rsidR="008D7A2E" w:rsidRPr="008D7A2E" w:rsidRDefault="00334C55" w:rsidP="008D7A2E">
      <w:pPr>
        <w:spacing w:after="0" w:line="240" w:lineRule="auto"/>
        <w:ind w:left="142" w:firstLine="425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2.2.</w:t>
      </w:r>
      <w:r w:rsidRPr="008D7A2E">
        <w:rPr>
          <w:rFonts w:ascii="Arial" w:hAnsi="Arial" w:cs="Arial"/>
          <w:b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Дата начала подачи горячей воды </w:t>
      </w:r>
      <w:r w:rsidR="00D508A5">
        <w:rPr>
          <w:rFonts w:ascii="Arial" w:hAnsi="Arial" w:cs="Arial"/>
          <w:kern w:val="2"/>
          <w:sz w:val="20"/>
          <w:szCs w:val="20"/>
        </w:rPr>
        <w:t>_________</w:t>
      </w:r>
      <w:r w:rsidRPr="008D7A2E">
        <w:rPr>
          <w:rFonts w:ascii="Arial" w:hAnsi="Arial" w:cs="Arial"/>
          <w:kern w:val="2"/>
          <w:sz w:val="20"/>
          <w:szCs w:val="20"/>
        </w:rPr>
        <w:t> г.</w:t>
      </w:r>
    </w:p>
    <w:p w14:paraId="6C21BDB4" w14:textId="77777777" w:rsidR="008D7A2E" w:rsidRPr="008D7A2E" w:rsidRDefault="00334C55" w:rsidP="008D7A2E">
      <w:pPr>
        <w:pStyle w:val="ConsPlusNormal"/>
        <w:ind w:firstLine="567"/>
        <w:jc w:val="both"/>
        <w:rPr>
          <w:spacing w:val="-2"/>
          <w:kern w:val="2"/>
        </w:rPr>
      </w:pPr>
      <w:r w:rsidRPr="008D7A2E">
        <w:rPr>
          <w:b/>
          <w:spacing w:val="-2"/>
          <w:kern w:val="2"/>
        </w:rPr>
        <w:t>2.3.</w:t>
      </w:r>
      <w:r w:rsidRPr="008D7A2E">
        <w:rPr>
          <w:spacing w:val="-2"/>
          <w:kern w:val="2"/>
        </w:rPr>
        <w:t> </w:t>
      </w:r>
      <w:r w:rsidRPr="008D7A2E">
        <w:rPr>
          <w:spacing w:val="-2"/>
          <w:kern w:val="2"/>
        </w:rPr>
        <w:t>Перерывы в подаче горячей воды допускаются в соответствии с СанПин.</w:t>
      </w:r>
    </w:p>
    <w:p w14:paraId="6C21BDB5" w14:textId="77777777" w:rsidR="008D7A2E" w:rsidRPr="008D7A2E" w:rsidRDefault="008D7A2E" w:rsidP="008D7A2E">
      <w:pPr>
        <w:pStyle w:val="ConsPlusNormal"/>
        <w:ind w:firstLine="567"/>
        <w:jc w:val="both"/>
        <w:rPr>
          <w:kern w:val="2"/>
        </w:rPr>
      </w:pPr>
    </w:p>
    <w:p w14:paraId="6C21BDB6" w14:textId="77777777" w:rsidR="008D7A2E" w:rsidRPr="008D7A2E" w:rsidRDefault="00334C55" w:rsidP="008D7A2E">
      <w:pPr>
        <w:pStyle w:val="a4"/>
        <w:keepNext/>
        <w:jc w:val="center"/>
        <w:rPr>
          <w:rStyle w:val="a3"/>
          <w:rFonts w:ascii="Arial" w:hAnsi="Arial" w:cs="Arial"/>
          <w:bCs/>
          <w:sz w:val="20"/>
          <w:szCs w:val="20"/>
        </w:rPr>
      </w:pPr>
      <w:r w:rsidRPr="008D7A2E">
        <w:rPr>
          <w:rStyle w:val="a3"/>
          <w:rFonts w:ascii="Arial" w:hAnsi="Arial" w:cs="Arial"/>
          <w:bCs/>
          <w:sz w:val="20"/>
          <w:szCs w:val="20"/>
        </w:rPr>
        <w:t>3.</w:t>
      </w:r>
      <w:r w:rsidRPr="008D7A2E">
        <w:rPr>
          <w:rStyle w:val="a3"/>
          <w:rFonts w:ascii="Arial" w:hAnsi="Arial" w:cs="Arial"/>
          <w:bCs/>
          <w:sz w:val="20"/>
          <w:szCs w:val="20"/>
        </w:rPr>
        <w:t> </w:t>
      </w:r>
      <w:r w:rsidRPr="008D7A2E">
        <w:rPr>
          <w:rStyle w:val="a3"/>
          <w:rFonts w:ascii="Arial" w:hAnsi="Arial" w:cs="Arial"/>
          <w:bCs/>
          <w:sz w:val="20"/>
          <w:szCs w:val="20"/>
        </w:rPr>
        <w:t xml:space="preserve">ТАРИФЫ, </w:t>
      </w:r>
      <w:r w:rsidRPr="008D7A2E">
        <w:rPr>
          <w:rStyle w:val="a3"/>
          <w:rFonts w:ascii="Arial" w:hAnsi="Arial" w:cs="Arial"/>
          <w:bCs/>
          <w:sz w:val="20"/>
          <w:szCs w:val="20"/>
        </w:rPr>
        <w:t>СРОКИ И ПОРЯДОК ОПЛАТЫ ПО ДОГОВОРУ</w:t>
      </w:r>
    </w:p>
    <w:p w14:paraId="6C21BDB7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"/>
        </w:rPr>
      </w:pPr>
    </w:p>
    <w:p w14:paraId="6C21BDB8" w14:textId="77777777" w:rsidR="008D7A2E" w:rsidRPr="008D7A2E" w:rsidRDefault="00334C55" w:rsidP="008D7A2E">
      <w:pPr>
        <w:keepNext/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sz w:val="20"/>
          <w:szCs w:val="20"/>
        </w:rPr>
        <w:t>3.1</w:t>
      </w:r>
      <w:r w:rsidRPr="008D7A2E">
        <w:rPr>
          <w:rFonts w:ascii="Arial" w:hAnsi="Arial" w:cs="Arial"/>
          <w:b/>
          <w:kern w:val="2"/>
          <w:sz w:val="20"/>
          <w:szCs w:val="20"/>
        </w:rPr>
        <w:t>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Оплата по настоящему </w:t>
      </w:r>
      <w:r w:rsidRPr="007661AE">
        <w:rPr>
          <w:rFonts w:ascii="Arial" w:hAnsi="Arial" w:cs="Arial"/>
          <w:kern w:val="2"/>
          <w:sz w:val="20"/>
          <w:szCs w:val="20"/>
        </w:rPr>
        <w:t>Договору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осуществляется </w:t>
      </w:r>
      <w:r w:rsidRPr="007661AE">
        <w:rPr>
          <w:rFonts w:ascii="Arial" w:hAnsi="Arial" w:cs="Arial"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по тарифам, устанавливаемому в соответствии с законодательством Российской Федерации о государственном регулировании цен (тарифов). Изменение тарифов в течение </w:t>
      </w:r>
      <w:r w:rsidRPr="008D7A2E">
        <w:rPr>
          <w:rFonts w:ascii="Arial" w:hAnsi="Arial" w:cs="Arial"/>
          <w:kern w:val="2"/>
          <w:sz w:val="20"/>
          <w:szCs w:val="20"/>
        </w:rPr>
        <w:t xml:space="preserve">срока действия настоящего </w:t>
      </w:r>
      <w:r w:rsidRPr="007661AE">
        <w:rPr>
          <w:rFonts w:ascii="Arial" w:hAnsi="Arial" w:cs="Arial"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не требует его переоформления. Тарифы вступают в силу с даты их введения и являются обязательными для </w:t>
      </w:r>
      <w:r w:rsidRPr="007661AE">
        <w:rPr>
          <w:rFonts w:ascii="Arial" w:hAnsi="Arial" w:cs="Arial"/>
          <w:kern w:val="2"/>
          <w:sz w:val="20"/>
          <w:szCs w:val="20"/>
        </w:rPr>
        <w:t>Сторон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 течение всего срока действия (периода времени между изменениями тарифов). Информацию об изменении тарифов </w:t>
      </w:r>
      <w:r w:rsidRPr="007661AE">
        <w:rPr>
          <w:rFonts w:ascii="Arial" w:hAnsi="Arial" w:cs="Arial"/>
          <w:kern w:val="2"/>
          <w:sz w:val="20"/>
          <w:szCs w:val="20"/>
        </w:rPr>
        <w:t>Абон</w:t>
      </w:r>
      <w:r w:rsidRPr="007661AE">
        <w:rPr>
          <w:rFonts w:ascii="Arial" w:hAnsi="Arial" w:cs="Arial"/>
          <w:kern w:val="2"/>
          <w:sz w:val="20"/>
          <w:szCs w:val="20"/>
        </w:rPr>
        <w:t>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узнает из средств массовой информации или на сайте </w:t>
      </w:r>
      <w:r w:rsidRPr="007661AE">
        <w:rPr>
          <w:rFonts w:ascii="Arial" w:hAnsi="Arial" w:cs="Arial"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 сети Интернет.</w:t>
      </w:r>
    </w:p>
    <w:p w14:paraId="6C21BDB9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3.2.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Расчетный период, установленный настоящим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, равен 1 календарному месяцу. </w:t>
      </w:r>
    </w:p>
    <w:p w14:paraId="6C21BDBA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Обязательство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по оплате потребленной горячей воды считается исполненным с момента зачисления денежных средств на расчетный счет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 xml:space="preserve">, при поступлении денег в кассу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(в кассу уполномоченного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лица).</w:t>
      </w:r>
    </w:p>
    <w:p w14:paraId="6C21BDBB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kern w:val="2"/>
          <w:sz w:val="20"/>
          <w:szCs w:val="20"/>
        </w:rPr>
        <w:t>Выдача счетов, универсальных передаточных до</w:t>
      </w:r>
      <w:r w:rsidRPr="008D7A2E">
        <w:rPr>
          <w:rFonts w:ascii="Arial" w:hAnsi="Arial" w:cs="Arial"/>
          <w:kern w:val="2"/>
          <w:sz w:val="20"/>
          <w:szCs w:val="20"/>
        </w:rPr>
        <w:t xml:space="preserve">кументов, сверка расчетов по настоящему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производится по месту нахождения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 (его Агента)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DBC" w14:textId="77777777" w:rsidR="008D7A2E" w:rsidRPr="008D7A2E" w:rsidRDefault="00334C55" w:rsidP="008D7A2E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3.3.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оплачивает полученную горячую воду до 10-го числа месяца, следующего за расчетным месяцем.</w:t>
      </w:r>
    </w:p>
    <w:p w14:paraId="6C21BDBD" w14:textId="77777777" w:rsidR="008D7A2E" w:rsidRPr="008D7A2E" w:rsidRDefault="00334C55" w:rsidP="008D7A2E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Arial" w:hAnsi="Arial" w:cs="Arial"/>
          <w:b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3.4.</w:t>
      </w:r>
      <w:r w:rsidRPr="008D7A2E">
        <w:rPr>
          <w:rFonts w:ascii="Arial" w:hAnsi="Arial" w:cs="Arial"/>
          <w:b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самостоятельно получает счет, ун</w:t>
      </w:r>
      <w:r w:rsidRPr="008D7A2E">
        <w:rPr>
          <w:rFonts w:ascii="Arial" w:hAnsi="Arial" w:cs="Arial"/>
          <w:kern w:val="2"/>
          <w:sz w:val="20"/>
          <w:szCs w:val="20"/>
        </w:rPr>
        <w:t xml:space="preserve">иверсальный передаточный документ за соответствующий расчетный период ежемесячно у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 (его Агента)</w:t>
      </w:r>
      <w:r w:rsidRPr="008D7A2E">
        <w:rPr>
          <w:rFonts w:ascii="Arial" w:hAnsi="Arial" w:cs="Arial"/>
          <w:kern w:val="2"/>
          <w:sz w:val="20"/>
          <w:szCs w:val="20"/>
        </w:rPr>
        <w:t xml:space="preserve"> с 5 числа месяца, следующего за расчетным. Оплата производится по реквизитам, указанным в счете.</w:t>
      </w:r>
    </w:p>
    <w:p w14:paraId="6C21BDBE" w14:textId="77777777" w:rsidR="008D7A2E" w:rsidRPr="008D7A2E" w:rsidRDefault="00334C55" w:rsidP="008D7A2E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color w:val="000000"/>
          <w:spacing w:val="3"/>
          <w:kern w:val="2"/>
          <w:sz w:val="20"/>
          <w:szCs w:val="20"/>
        </w:rPr>
        <w:t> </w:t>
      </w:r>
      <w:r w:rsidRPr="008D7A2E">
        <w:rPr>
          <w:rFonts w:ascii="Arial" w:hAnsi="Arial" w:cs="Arial"/>
          <w:kern w:val="2"/>
          <w:sz w:val="20"/>
          <w:szCs w:val="20"/>
        </w:rPr>
        <w:t xml:space="preserve">возвращает один экземпляр подписанного </w:t>
      </w:r>
      <w:r w:rsidRPr="008D7A2E">
        <w:rPr>
          <w:rFonts w:ascii="Arial" w:hAnsi="Arial" w:cs="Arial"/>
          <w:kern w:val="2"/>
          <w:sz w:val="20"/>
          <w:szCs w:val="20"/>
        </w:rPr>
        <w:t>универсального передаточного документа в срок до 3-х дней.</w:t>
      </w:r>
    </w:p>
    <w:p w14:paraId="6C21BDBF" w14:textId="77777777" w:rsidR="008D7A2E" w:rsidRPr="008D7A2E" w:rsidRDefault="00334C55" w:rsidP="008D7A2E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kern w:val="2"/>
          <w:sz w:val="20"/>
          <w:szCs w:val="20"/>
          <w:lang w:eastAsia="ru-RU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В случае, если </w:t>
      </w:r>
      <w:r w:rsidRPr="008D7A2E">
        <w:rPr>
          <w:rFonts w:ascii="Arial" w:hAnsi="Arial" w:cs="Arial"/>
          <w:b/>
          <w:kern w:val="2"/>
          <w:sz w:val="20"/>
          <w:szCs w:val="20"/>
        </w:rPr>
        <w:t xml:space="preserve">Абонент </w:t>
      </w:r>
      <w:r w:rsidRPr="008D7A2E">
        <w:rPr>
          <w:rFonts w:ascii="Arial" w:hAnsi="Arial" w:cs="Arial"/>
          <w:kern w:val="2"/>
          <w:sz w:val="20"/>
          <w:szCs w:val="20"/>
        </w:rPr>
        <w:t xml:space="preserve">не получил универсальный передаточный документ от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 (его Агента)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 установленном порядке и в установленный срок, а также в случае непредоставления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kern w:val="2"/>
          <w:sz w:val="20"/>
          <w:szCs w:val="20"/>
        </w:rPr>
        <w:t> 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</w:t>
      </w:r>
      <w:r w:rsidRPr="008D7A2E">
        <w:rPr>
          <w:rFonts w:ascii="Arial" w:hAnsi="Arial" w:cs="Arial"/>
          <w:b/>
          <w:kern w:val="2"/>
          <w:sz w:val="20"/>
          <w:szCs w:val="20"/>
        </w:rPr>
        <w:t>ку (его Агенту)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подписанного экземпляра универсального передаточного документа в установленный срок, универсальный передаточный документ считается признанным (согласованным) обеими сторонами.</w:t>
      </w:r>
    </w:p>
    <w:p w14:paraId="6C21BDC0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lastRenderedPageBreak/>
        <w:t xml:space="preserve">В случае неполучения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универсального передаточного доку</w:t>
      </w:r>
      <w:r w:rsidRPr="008D7A2E">
        <w:rPr>
          <w:rFonts w:ascii="Arial" w:hAnsi="Arial" w:cs="Arial"/>
          <w:kern w:val="2"/>
          <w:sz w:val="20"/>
          <w:szCs w:val="20"/>
        </w:rPr>
        <w:t xml:space="preserve">мента у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 (его Агента)</w:t>
      </w:r>
      <w:r w:rsidRPr="008D7A2E">
        <w:rPr>
          <w:rFonts w:ascii="Arial" w:hAnsi="Arial" w:cs="Arial"/>
          <w:kern w:val="2"/>
          <w:sz w:val="20"/>
          <w:szCs w:val="20"/>
        </w:rPr>
        <w:t xml:space="preserve">,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 (его Агент)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вправе направить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универсальный передаточный документ посредством почтовой связи по адресу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, указанному в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Договоре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или сообщенному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kern w:val="2"/>
          <w:sz w:val="20"/>
          <w:szCs w:val="20"/>
        </w:rPr>
        <w:t> 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Поставщику (его Агенту)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 письменной форме д</w:t>
      </w:r>
      <w:r w:rsidRPr="008D7A2E">
        <w:rPr>
          <w:rFonts w:ascii="Arial" w:hAnsi="Arial" w:cs="Arial"/>
          <w:kern w:val="2"/>
          <w:sz w:val="20"/>
          <w:szCs w:val="20"/>
        </w:rPr>
        <w:t xml:space="preserve">о направления универсального передаточного документа, или на электронный адрес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, указанный в настоящем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Договоре</w:t>
      </w:r>
      <w:r w:rsidRPr="008D7A2E">
        <w:rPr>
          <w:rFonts w:ascii="Arial" w:hAnsi="Arial" w:cs="Arial"/>
          <w:kern w:val="2"/>
          <w:sz w:val="20"/>
          <w:szCs w:val="20"/>
        </w:rPr>
        <w:t>, в разделе «Юридические адреса и банковские реквизиты сторон».</w:t>
      </w:r>
    </w:p>
    <w:p w14:paraId="6C21BDC1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color w:val="000000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В платежных документах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указывает </w:t>
      </w:r>
      <w:r w:rsidRPr="008D7A2E">
        <w:rPr>
          <w:rFonts w:ascii="Arial" w:hAnsi="Arial" w:cs="Arial"/>
          <w:bCs/>
          <w:kern w:val="2"/>
          <w:sz w:val="20"/>
          <w:szCs w:val="20"/>
        </w:rPr>
        <w:t>номер и дату универсального пере</w:t>
      </w:r>
      <w:r w:rsidRPr="008D7A2E">
        <w:rPr>
          <w:rFonts w:ascii="Arial" w:hAnsi="Arial" w:cs="Arial"/>
          <w:bCs/>
          <w:kern w:val="2"/>
          <w:sz w:val="20"/>
          <w:szCs w:val="20"/>
        </w:rPr>
        <w:t xml:space="preserve">даточного документа за расчетный период, за который производится оплата. В случае отсутствия в платежном документе, которым производится оплата по настоящему </w:t>
      </w:r>
      <w:r w:rsidRPr="008D7A2E">
        <w:rPr>
          <w:rFonts w:ascii="Arial" w:hAnsi="Arial" w:cs="Arial"/>
          <w:b/>
          <w:bCs/>
          <w:kern w:val="2"/>
          <w:sz w:val="20"/>
          <w:szCs w:val="20"/>
        </w:rPr>
        <w:t>Договору</w:t>
      </w:r>
      <w:r w:rsidRPr="008D7A2E">
        <w:rPr>
          <w:rFonts w:ascii="Arial" w:hAnsi="Arial" w:cs="Arial"/>
          <w:bCs/>
          <w:kern w:val="2"/>
          <w:sz w:val="20"/>
          <w:szCs w:val="20"/>
        </w:rPr>
        <w:t xml:space="preserve">, указания на номер и дату универсального передаточного документа за расчетный период, за который производится оплата, 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то период, за который произведен платеж, определяется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Поставщиком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 </w:t>
      </w:r>
      <w:r w:rsidRPr="008D7A2E">
        <w:rPr>
          <w:rFonts w:ascii="Arial" w:hAnsi="Arial" w:cs="Arial"/>
          <w:kern w:val="2"/>
          <w:sz w:val="20"/>
          <w:szCs w:val="20"/>
        </w:rPr>
        <w:t>в соответствии с действующим законодательством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.</w:t>
      </w:r>
    </w:p>
    <w:p w14:paraId="6C21BDC2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color w:val="000000"/>
          <w:kern w:val="2"/>
          <w:sz w:val="20"/>
          <w:szCs w:val="20"/>
        </w:rPr>
      </w:pP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Оплата производится по 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реквизитам, указанным в счете. Обязательство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 по оплате считается исполненным с момента зачисления денежных средств на расчетный счет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 (на счет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Агента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), при поступлении денег в кассу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 (в кассу уполномоченного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Поставщиком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 лица).</w:t>
      </w:r>
    </w:p>
    <w:p w14:paraId="6C21BDC3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3.5.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 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При размещении приборов учета (узлов учета) не на границе акта разграничения балансовой принадлежности и эксплуатационной ответственности величина потерь горячей воды, возникающих на участке сети от границы раздела эксплуатационной ответственности до 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места установки приборов учета (узла учета) определяется расчетным способом и подлежит оплате в порядке, предусмотренном пунктом 3.3 настоящего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, дополнительно к оплате объема потребленной горячей воды в расчетном периоде.</w:t>
      </w:r>
    </w:p>
    <w:p w14:paraId="6C21BDC4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3.6.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Сверка расчетов по н</w:t>
      </w:r>
      <w:r w:rsidRPr="008D7A2E">
        <w:rPr>
          <w:rFonts w:ascii="Arial" w:hAnsi="Arial" w:cs="Arial"/>
          <w:kern w:val="2"/>
          <w:sz w:val="20"/>
          <w:szCs w:val="20"/>
        </w:rPr>
        <w:t xml:space="preserve">астоящему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проводится между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не реже 1 раза в год, либо по инициативе одной из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путем составления и подписания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Сторонами</w:t>
      </w:r>
      <w:r w:rsidRPr="008D7A2E">
        <w:rPr>
          <w:rFonts w:ascii="Arial" w:hAnsi="Arial" w:cs="Arial"/>
          <w:kern w:val="2"/>
          <w:sz w:val="20"/>
          <w:szCs w:val="20"/>
        </w:rPr>
        <w:t xml:space="preserve"> соответствующего акта сверки расчетов.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Сторона</w:t>
      </w:r>
      <w:r w:rsidRPr="008D7A2E">
        <w:rPr>
          <w:rFonts w:ascii="Arial" w:hAnsi="Arial" w:cs="Arial"/>
          <w:kern w:val="2"/>
          <w:sz w:val="20"/>
          <w:szCs w:val="20"/>
        </w:rPr>
        <w:t>, инициирующая проведение сверки расчетов составляет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 направляет в адрес другой стороны акт сверки расчетов в 2-х экземплярах любым доступным способом (почтовое отправление, телеграмма, телефонограмма, информационно-телекоммуникационная сеть «Интернет»), позволяющим подтвердить получение такого уведомления</w:t>
      </w:r>
      <w:r w:rsidRPr="008D7A2E">
        <w:rPr>
          <w:rFonts w:ascii="Arial" w:hAnsi="Arial" w:cs="Arial"/>
          <w:kern w:val="2"/>
          <w:sz w:val="20"/>
          <w:szCs w:val="20"/>
        </w:rPr>
        <w:t xml:space="preserve"> адресатом.</w:t>
      </w:r>
    </w:p>
    <w:p w14:paraId="6C21BDC5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В таком случае подписание акта сверки расчетов осуществляется в течение 3 рабочих дней со дня его получения. В случае неполучения ответа в течение более 10 рабочих дней после направления стороне акт сверки расчетов считается признанным (согласо</w:t>
      </w:r>
      <w:r w:rsidRPr="008D7A2E">
        <w:rPr>
          <w:rFonts w:ascii="Arial" w:hAnsi="Arial" w:cs="Arial"/>
          <w:kern w:val="2"/>
          <w:sz w:val="20"/>
          <w:szCs w:val="20"/>
        </w:rPr>
        <w:t xml:space="preserve">ванным) обеими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Сторонами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DC6" w14:textId="77777777" w:rsidR="008D7A2E" w:rsidRPr="008D7A2E" w:rsidRDefault="00334C55" w:rsidP="008D7A2E">
      <w:pPr>
        <w:spacing w:after="0"/>
        <w:ind w:firstLine="567"/>
        <w:jc w:val="both"/>
        <w:rPr>
          <w:rFonts w:ascii="Arial" w:hAnsi="Arial" w:cs="Arial"/>
          <w:spacing w:val="-2"/>
          <w:kern w:val="2"/>
        </w:rPr>
      </w:pP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3.7.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Стороны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признают юридическую силу за перепиской и документами (содержимым электронных писем), подписанными сторонами/стороной настоящего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неквалифицированными и/или квалифицированными электронными цифровыми подписями,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пересылаемыми по адресам электронной почты, указанным в настоящем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Договоре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, и посредством её, а также через систему ЭДО (Диадок, Сбис и пр.).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Стороны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обязуются сообщать друг другу обо всех случаях взлома или иного несанкционированного доступа к их электро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нным почтовым ящикам, в отсутствие такого уведомления исполнение, произведенной другой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Стороной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настоящего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с учетом имеющейся у нее информации, признается надлежащим. </w:t>
      </w:r>
    </w:p>
    <w:p w14:paraId="6C21BDC7" w14:textId="77777777" w:rsidR="008D7A2E" w:rsidRPr="008D7A2E" w:rsidRDefault="00334C55" w:rsidP="008D7A2E">
      <w:pPr>
        <w:spacing w:after="0"/>
        <w:ind w:firstLine="567"/>
        <w:jc w:val="both"/>
        <w:rPr>
          <w:rFonts w:ascii="Arial" w:hAnsi="Arial" w:cs="Arial"/>
          <w:spacing w:val="-2"/>
          <w:kern w:val="2"/>
        </w:rPr>
      </w:pP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Стороны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признают и соглашаются с тем, что любые письма, заявления, заявки, увед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омления, претензии, соглашения, протоколы разногласий, дополнительные соглашения, а также иная деловая корреспонденция и документы, направление которых предусмотрено действующим законодательством, отправленные через систему ЭДО (Диадок, Сбис и пр.) или с 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дресов и на адреса электронной почты, указанных в настоящем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Договоре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, и подписанные неквалифицированными и/или квалифицированными электронными цифровыми подписями являются исходящими документами от надлежащим образом уполномоченных представителей сторон. Т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акие письма и документы являются равнозначными документам на бумажном носителе, подписанным собственноручной подписью (статья 6 ФЗ «Об электронной подписи» № 63-ФЗ от 06.04.2011).</w:t>
      </w:r>
    </w:p>
    <w:p w14:paraId="6C21BDC8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Также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Стороны</w:t>
      </w:r>
      <w:r w:rsidRPr="008D7A2E">
        <w:rPr>
          <w:rFonts w:ascii="Arial" w:hAnsi="Arial" w:cs="Arial"/>
          <w:kern w:val="2"/>
          <w:sz w:val="20"/>
          <w:szCs w:val="20"/>
        </w:rPr>
        <w:t xml:space="preserve"> договорились, что при принятии одной стороной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приглаш</w:t>
      </w:r>
      <w:r w:rsidRPr="008D7A2E">
        <w:rPr>
          <w:rFonts w:ascii="Arial" w:hAnsi="Arial" w:cs="Arial"/>
          <w:kern w:val="2"/>
          <w:sz w:val="20"/>
          <w:szCs w:val="20"/>
        </w:rPr>
        <w:t xml:space="preserve">ения, направленного другой стороной в системе ЭДО (Диадок, Сбис и пр.) для обмена документами либо получение уведомления о готовности использования системы ЭДО, либо подписание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Сторонами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первого электронного документа в системе ЭДО означает согласие сторон</w:t>
      </w:r>
      <w:r w:rsidRPr="008D7A2E">
        <w:rPr>
          <w:rFonts w:ascii="Arial" w:hAnsi="Arial" w:cs="Arial"/>
          <w:kern w:val="2"/>
          <w:sz w:val="20"/>
          <w:szCs w:val="20"/>
        </w:rPr>
        <w:t xml:space="preserve"> на обмен (отправление/получение/подписание) всеми перечисленными в настоящем пункте документами, в том числе и первичными документами, с использованием систем ЭДО (Диадок, Сбис и пр.), дополнительного подписания сторонами соглашения о переходе на электрон</w:t>
      </w:r>
      <w:r w:rsidRPr="008D7A2E">
        <w:rPr>
          <w:rFonts w:ascii="Arial" w:hAnsi="Arial" w:cs="Arial"/>
          <w:kern w:val="2"/>
          <w:sz w:val="20"/>
          <w:szCs w:val="20"/>
        </w:rPr>
        <w:t>ный документооборот не требуется.</w:t>
      </w:r>
    </w:p>
    <w:p w14:paraId="6C21BDC9" w14:textId="77777777" w:rsidR="008D7A2E" w:rsidRPr="008D7A2E" w:rsidRDefault="008D7A2E" w:rsidP="008D7A2E">
      <w:pPr>
        <w:spacing w:after="0" w:line="240" w:lineRule="auto"/>
        <w:ind w:left="709" w:hanging="711"/>
        <w:jc w:val="both"/>
        <w:rPr>
          <w:rFonts w:ascii="Arial" w:hAnsi="Arial" w:cs="Arial"/>
          <w:color w:val="000000"/>
          <w:sz w:val="20"/>
          <w:szCs w:val="20"/>
        </w:rPr>
      </w:pPr>
    </w:p>
    <w:p w14:paraId="6C21BDCA" w14:textId="77777777" w:rsidR="008D7A2E" w:rsidRPr="008D7A2E" w:rsidRDefault="00334C55" w:rsidP="008D7A2E">
      <w:pPr>
        <w:pStyle w:val="a4"/>
        <w:keepNext/>
        <w:jc w:val="center"/>
        <w:rPr>
          <w:rStyle w:val="a3"/>
          <w:rFonts w:ascii="Arial" w:hAnsi="Arial" w:cs="Arial"/>
          <w:bCs/>
          <w:sz w:val="20"/>
          <w:szCs w:val="20"/>
        </w:rPr>
      </w:pPr>
      <w:r w:rsidRPr="008D7A2E">
        <w:rPr>
          <w:rStyle w:val="a3"/>
          <w:rFonts w:ascii="Arial" w:hAnsi="Arial" w:cs="Arial"/>
          <w:bCs/>
          <w:sz w:val="20"/>
          <w:szCs w:val="20"/>
        </w:rPr>
        <w:t>4.</w:t>
      </w:r>
      <w:r w:rsidRPr="008D7A2E">
        <w:rPr>
          <w:rStyle w:val="a3"/>
          <w:rFonts w:ascii="Arial" w:hAnsi="Arial" w:cs="Arial"/>
          <w:bCs/>
          <w:sz w:val="20"/>
          <w:szCs w:val="20"/>
        </w:rPr>
        <w:t> </w:t>
      </w:r>
      <w:r w:rsidRPr="008D7A2E">
        <w:rPr>
          <w:rStyle w:val="a3"/>
          <w:rFonts w:ascii="Arial" w:hAnsi="Arial" w:cs="Arial"/>
          <w:bCs/>
          <w:sz w:val="20"/>
          <w:szCs w:val="20"/>
        </w:rPr>
        <w:t>ПРАВА И ОБЯЗАННОСТИ СТОРОН</w:t>
      </w:r>
    </w:p>
    <w:p w14:paraId="6C21BDCB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"/>
        </w:rPr>
      </w:pPr>
    </w:p>
    <w:p w14:paraId="6C21BDCC" w14:textId="77777777" w:rsidR="008D7A2E" w:rsidRPr="008D7A2E" w:rsidRDefault="00334C55" w:rsidP="008D7A2E">
      <w:pPr>
        <w:pStyle w:val="a4"/>
        <w:keepNext/>
        <w:ind w:firstLine="567"/>
        <w:rPr>
          <w:rFonts w:ascii="Arial" w:hAnsi="Arial" w:cs="Arial"/>
          <w:b/>
          <w:kern w:val="2"/>
          <w:sz w:val="20"/>
          <w:szCs w:val="20"/>
        </w:rPr>
      </w:pPr>
      <w:r w:rsidRPr="008D7A2E">
        <w:rPr>
          <w:rFonts w:ascii="Arial" w:hAnsi="Arial" w:cs="Arial"/>
          <w:b/>
          <w:sz w:val="20"/>
          <w:szCs w:val="20"/>
        </w:rPr>
        <w:t>4.1.</w:t>
      </w:r>
      <w:r w:rsidRPr="008D7A2E">
        <w:rPr>
          <w:rFonts w:ascii="Arial" w:hAnsi="Arial" w:cs="Arial"/>
          <w:b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 обязан:</w:t>
      </w:r>
    </w:p>
    <w:p w14:paraId="6C21BDCD" w14:textId="77777777" w:rsidR="008D7A2E" w:rsidRPr="008D7A2E" w:rsidRDefault="00334C55" w:rsidP="008D7A2E">
      <w:pPr>
        <w:keepNext/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а)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Обеспечивать эксплуатацию объектов централизованной системы горячего водоснабжения, в том числе водопроводных сетей, по которым осуществляется транспортировка горячей воды, принадлежащих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на праве собственности или ином законном основании и (или)</w:t>
      </w:r>
      <w:r w:rsidRPr="008D7A2E">
        <w:rPr>
          <w:rFonts w:ascii="Arial" w:hAnsi="Arial" w:cs="Arial"/>
          <w:kern w:val="2"/>
          <w:sz w:val="20"/>
          <w:szCs w:val="20"/>
        </w:rPr>
        <w:t xml:space="preserve"> находящихся в границах эксплуатационной ответственности такой организации в соответствии с требованиями нормативно-технических документов.</w:t>
      </w:r>
    </w:p>
    <w:p w14:paraId="6C21BDCE" w14:textId="77777777" w:rsidR="008D7A2E" w:rsidRPr="008D7A2E" w:rsidRDefault="00334C55" w:rsidP="008D7A2E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б)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Обеспечивать бесперебойный режим подачи горячей воды в точке подключения (технологического присоединения), кроме </w:t>
      </w:r>
      <w:r w:rsidRPr="008D7A2E">
        <w:rPr>
          <w:rFonts w:ascii="Arial" w:hAnsi="Arial" w:cs="Arial"/>
          <w:kern w:val="2"/>
          <w:sz w:val="20"/>
          <w:szCs w:val="20"/>
        </w:rPr>
        <w:t>случаев временного прекращения или ограничения горячего водоснабжения, предусмотренных действующим законодательством.</w:t>
      </w:r>
    </w:p>
    <w:p w14:paraId="6C21BDCF" w14:textId="77777777" w:rsidR="008D7A2E" w:rsidRPr="008D7A2E" w:rsidRDefault="00334C55" w:rsidP="008D7A2E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в)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Не допускать ухудшения качества горячей воды ниже показателей, установленных законодательством Российской Федерации.</w:t>
      </w:r>
    </w:p>
    <w:p w14:paraId="6C21BDD0" w14:textId="77777777" w:rsidR="008D7A2E" w:rsidRPr="008D7A2E" w:rsidRDefault="00334C55" w:rsidP="008D7A2E">
      <w:pPr>
        <w:tabs>
          <w:tab w:val="left" w:pos="709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г)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Осуществлять до</w:t>
      </w:r>
      <w:r w:rsidRPr="008D7A2E">
        <w:rPr>
          <w:rFonts w:ascii="Arial" w:hAnsi="Arial" w:cs="Arial"/>
          <w:kern w:val="2"/>
          <w:sz w:val="20"/>
          <w:szCs w:val="20"/>
        </w:rPr>
        <w:t xml:space="preserve">пуск к эксплуатации приборов учета (узлов учета) горячей воды. </w:t>
      </w:r>
    </w:p>
    <w:p w14:paraId="6C21BDD1" w14:textId="77777777" w:rsidR="008D7A2E" w:rsidRPr="008D7A2E" w:rsidRDefault="00334C55" w:rsidP="008D7A2E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д)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Проводить производственный контроль качества горячей воды, в том числе температуры подачи горячей воды. </w:t>
      </w:r>
    </w:p>
    <w:p w14:paraId="6C21BDD2" w14:textId="77777777" w:rsidR="008D7A2E" w:rsidRPr="008D7A2E" w:rsidRDefault="00334C55" w:rsidP="008D7A2E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kern w:val="2"/>
          <w:sz w:val="20"/>
          <w:szCs w:val="20"/>
        </w:rPr>
        <w:t>е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)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 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Уведомлять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 временном прекращении или ограничении горячего водоснабжени</w:t>
      </w:r>
      <w:r w:rsidRPr="008D7A2E">
        <w:rPr>
          <w:rFonts w:ascii="Arial" w:hAnsi="Arial" w:cs="Arial"/>
          <w:kern w:val="2"/>
          <w:sz w:val="20"/>
          <w:szCs w:val="20"/>
        </w:rPr>
        <w:t xml:space="preserve">я в порядке и случаях, которые предусмотрены настоящим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 нормативными правовыми актами Российской Федерации.</w:t>
      </w:r>
    </w:p>
    <w:p w14:paraId="6C21BDD3" w14:textId="77777777" w:rsidR="008D7A2E" w:rsidRPr="008D7A2E" w:rsidRDefault="00334C55" w:rsidP="008D7A2E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ж)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Принимать необходимые меры по своевременной ликвидации последствий аварий и инцидентов на объектах централизованной системы горячего в</w:t>
      </w:r>
      <w:r w:rsidRPr="008D7A2E">
        <w:rPr>
          <w:rFonts w:ascii="Arial" w:hAnsi="Arial" w:cs="Arial"/>
          <w:kern w:val="2"/>
          <w:sz w:val="20"/>
          <w:szCs w:val="20"/>
        </w:rPr>
        <w:t xml:space="preserve">одоснабжения, в том числе на водопроводных сетях, по которым осуществляется транспортировка горячей воды, принадлежащих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на праве собственности или ином законном основании и (или) находящихся в границах эксплуатационной ответственности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>, в порядке и сроки, которые установлены нормативно-техническими документами, а также меры по возобновлению действия таких объектов и сетей с соблюдением требований законодательства Российской Федерации.</w:t>
      </w:r>
    </w:p>
    <w:p w14:paraId="6C21BDD4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з)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Уведомлять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 случае передачи прав владен</w:t>
      </w:r>
      <w:r w:rsidRPr="008D7A2E">
        <w:rPr>
          <w:rFonts w:ascii="Arial" w:hAnsi="Arial" w:cs="Arial"/>
          <w:kern w:val="2"/>
          <w:sz w:val="20"/>
          <w:szCs w:val="20"/>
        </w:rPr>
        <w:t>ия на объекты централизованных систем горячего водоснабжения, в том числе на водопроводные сети горячего водоснабжения, и (или) пользования такими сетями и объектами третьим лицам, об изменении наименования организационно-правовой формы, местонахождения, 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также иных сведений, которые могут повлиять на исполнение настоящего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>, в течение 5 рабочих дней со дня такого изменения.</w:t>
      </w:r>
    </w:p>
    <w:p w14:paraId="6C21BDD5" w14:textId="77777777" w:rsidR="008D7A2E" w:rsidRPr="008D7A2E" w:rsidRDefault="00334C55" w:rsidP="008D7A2E">
      <w:pPr>
        <w:pStyle w:val="a4"/>
        <w:keepNext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4.2.</w:t>
      </w:r>
      <w:r w:rsidRPr="008D7A2E">
        <w:rPr>
          <w:rFonts w:ascii="Arial" w:hAnsi="Arial" w:cs="Arial"/>
          <w:b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 xml:space="preserve">Поставщик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(его Агент)</w:t>
      </w:r>
      <w:r w:rsidRPr="008D7A2E">
        <w:rPr>
          <w:rFonts w:ascii="Arial" w:hAnsi="Arial" w:cs="Arial"/>
          <w:b/>
          <w:kern w:val="2"/>
          <w:sz w:val="20"/>
          <w:szCs w:val="20"/>
        </w:rPr>
        <w:t xml:space="preserve"> имеет право:</w:t>
      </w:r>
    </w:p>
    <w:p w14:paraId="6C21BDD6" w14:textId="77777777" w:rsidR="008D7A2E" w:rsidRPr="008D7A2E" w:rsidRDefault="00334C55" w:rsidP="008D7A2E">
      <w:pPr>
        <w:keepNext/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а)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Осуществлять контроль за правильностью учета объемов поданной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горячей воды.</w:t>
      </w:r>
    </w:p>
    <w:p w14:paraId="6C21BDD7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б)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Осуществлять контроль за фактами самовольного пользования и (или) самовольного подключения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к централизованным системам горячего водоснабжения путем обхода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Абонентов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 (или) визуального осмотра объекта по месту расположения, а также принимать меры по предотвращению самовольного пользования и (или) самовольного подключения (технологического присоединения)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к централизованным системам горячего водоснабжения. </w:t>
      </w:r>
    </w:p>
    <w:p w14:paraId="6C21BDD8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в)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Временно прекращать или ограничивать горячее водоснабжение в случаях, предусмотренных законодательством Российской Федерации;</w:t>
      </w:r>
    </w:p>
    <w:p w14:paraId="6C21BDD9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г)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Осуществлять беспрепятственный доступ к сетям горячего водоснабжения, местам отбора проб горячей воды, приборам учета горячей </w:t>
      </w:r>
      <w:r w:rsidRPr="008D7A2E">
        <w:rPr>
          <w:rFonts w:ascii="Arial" w:hAnsi="Arial" w:cs="Arial"/>
          <w:kern w:val="2"/>
          <w:sz w:val="20"/>
          <w:szCs w:val="20"/>
        </w:rPr>
        <w:t xml:space="preserve">воды, принадлежащем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kern w:val="2"/>
          <w:sz w:val="20"/>
          <w:szCs w:val="20"/>
        </w:rPr>
        <w:t xml:space="preserve">, для контрольного снятия показаний приборов учета, а также для осмотра сетей горячего водоснабжения и оборудования в порядке, предусмотренном Разделом 6 настоящего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DDA" w14:textId="77777777" w:rsidR="008D7A2E" w:rsidRPr="008D7A2E" w:rsidRDefault="00334C55" w:rsidP="008D7A2E">
      <w:pPr>
        <w:pStyle w:val="a4"/>
        <w:keepNext/>
        <w:ind w:firstLine="567"/>
        <w:rPr>
          <w:rFonts w:ascii="Arial" w:hAnsi="Arial" w:cs="Arial"/>
          <w:b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4.3.</w:t>
      </w:r>
      <w:r w:rsidRPr="008D7A2E">
        <w:rPr>
          <w:rFonts w:ascii="Arial" w:hAnsi="Arial" w:cs="Arial"/>
          <w:b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 обязан:</w:t>
      </w:r>
    </w:p>
    <w:p w14:paraId="6C21BDDB" w14:textId="77777777" w:rsidR="008D7A2E" w:rsidRPr="008D7A2E" w:rsidRDefault="00334C55" w:rsidP="008D7A2E">
      <w:pPr>
        <w:keepNext/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а)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Обеспечить эксплуатацию сетей</w:t>
      </w:r>
      <w:r w:rsidRPr="008D7A2E">
        <w:rPr>
          <w:rFonts w:ascii="Arial" w:hAnsi="Arial" w:cs="Arial"/>
          <w:kern w:val="2"/>
          <w:sz w:val="20"/>
          <w:szCs w:val="20"/>
        </w:rPr>
        <w:t xml:space="preserve"> горячего водоснабжения и объектов, на которых осуществляется потребление горячей воды, принадлежащих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на праве собственности или ином законном основании и (или) находящихся в границах его эксплуатационной ответственности, а также замену и поверку </w:t>
      </w:r>
      <w:r w:rsidRPr="008D7A2E">
        <w:rPr>
          <w:rFonts w:ascii="Arial" w:hAnsi="Arial" w:cs="Arial"/>
          <w:kern w:val="2"/>
          <w:sz w:val="20"/>
          <w:szCs w:val="20"/>
        </w:rPr>
        <w:t xml:space="preserve">принадлежащих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приборов учета в соответствии с правилами организации коммерческого учета воды;</w:t>
      </w:r>
    </w:p>
    <w:p w14:paraId="6C21BDDC" w14:textId="77777777" w:rsidR="008D7A2E" w:rsidRPr="008D7A2E" w:rsidRDefault="00334C55" w:rsidP="008D7A2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б)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Обеспечивать сохранность пломб и знаков поверки на приборах учета, узлах учета, кранах и задвижках на их обводах и других устройствах, находящихся в г</w:t>
      </w:r>
      <w:r w:rsidRPr="008D7A2E">
        <w:rPr>
          <w:rFonts w:ascii="Arial" w:hAnsi="Arial" w:cs="Arial"/>
          <w:kern w:val="2"/>
          <w:sz w:val="20"/>
          <w:szCs w:val="20"/>
        </w:rPr>
        <w:t xml:space="preserve">раницах эксплуатационной ответственности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>. Нарушение сохранности пломб (в том числе их отсутствие) влечет за собой применение расчетного способа при определении количества полученной за определенный период горячей воды в порядке, предусмотренном за</w:t>
      </w:r>
      <w:r w:rsidRPr="008D7A2E">
        <w:rPr>
          <w:rFonts w:ascii="Arial" w:hAnsi="Arial" w:cs="Arial"/>
          <w:kern w:val="2"/>
          <w:sz w:val="20"/>
          <w:szCs w:val="20"/>
        </w:rPr>
        <w:t>конодательством Российской Федерации;</w:t>
      </w:r>
    </w:p>
    <w:p w14:paraId="6C21BDDD" w14:textId="77777777" w:rsidR="008D7A2E" w:rsidRPr="008D7A2E" w:rsidRDefault="00334C55" w:rsidP="008D7A2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kern w:val="2"/>
          <w:sz w:val="20"/>
          <w:szCs w:val="20"/>
        </w:rPr>
        <w:t>в)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Обеспечить учет поданной (полученной) горячей воды в соответствии с порядком, установленным 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разделом 5 настоящего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 и Правилами организации коммерческого учета воды, сточных вод;</w:t>
      </w:r>
    </w:p>
    <w:p w14:paraId="6C21BDDE" w14:textId="77777777" w:rsidR="008D7A2E" w:rsidRPr="008D7A2E" w:rsidRDefault="00334C55" w:rsidP="008D7A2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kern w:val="2"/>
          <w:sz w:val="20"/>
          <w:szCs w:val="20"/>
        </w:rPr>
      </w:pPr>
      <w:r w:rsidRPr="008D7A2E">
        <w:rPr>
          <w:rFonts w:ascii="Arial" w:hAnsi="Arial" w:cs="Arial"/>
          <w:color w:val="000000"/>
          <w:kern w:val="2"/>
          <w:sz w:val="20"/>
          <w:szCs w:val="20"/>
        </w:rPr>
        <w:t>г)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 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Соблюдать установленный настоящим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Договором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 режим потребления горячей воды, не увеличивать размер подключенной нагрузки;</w:t>
      </w:r>
    </w:p>
    <w:p w14:paraId="6C21BDDF" w14:textId="77777777" w:rsidR="008D7A2E" w:rsidRPr="008D7A2E" w:rsidRDefault="00334C55" w:rsidP="008D7A2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color w:val="000000"/>
          <w:kern w:val="2"/>
          <w:sz w:val="20"/>
          <w:szCs w:val="20"/>
        </w:rPr>
      </w:pPr>
      <w:r w:rsidRPr="008D7A2E">
        <w:rPr>
          <w:rFonts w:ascii="Arial" w:hAnsi="Arial" w:cs="Arial"/>
          <w:color w:val="000000"/>
          <w:kern w:val="2"/>
          <w:sz w:val="20"/>
          <w:szCs w:val="20"/>
        </w:rPr>
        <w:t>д)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 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Производить оплату горячего водоснабжения в порядке, размере и в сроки, которые определены настоящим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Договором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;</w:t>
      </w:r>
    </w:p>
    <w:p w14:paraId="6C21BDE0" w14:textId="77777777" w:rsidR="008D7A2E" w:rsidRPr="008D7A2E" w:rsidRDefault="00334C55" w:rsidP="008D7A2E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spacing w:val="-2"/>
          <w:kern w:val="2"/>
        </w:rPr>
      </w:pPr>
      <w:r w:rsidRPr="008D7A2E">
        <w:rPr>
          <w:rFonts w:ascii="Arial" w:hAnsi="Arial" w:cs="Arial"/>
          <w:spacing w:val="-2"/>
          <w:kern w:val="2"/>
          <w:sz w:val="20"/>
          <w:szCs w:val="20"/>
          <w:lang w:val="en-US"/>
        </w:rPr>
        <w:t>e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)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 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Обеспечить доступ представителям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Поставщика (его Агента)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или по его указанию представителям иной организации к приборам учета, местам отбора проб горячей воды, расположенным в зоне эксплуатационной ответственности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, для проверки представляемых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ентом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сведений в случаях и порядке, которые предусмотрены разделом </w:t>
      </w:r>
      <w:r w:rsidRPr="008D7A2E">
        <w:rPr>
          <w:rStyle w:val="a3"/>
          <w:rFonts w:ascii="Arial" w:hAnsi="Arial" w:cs="Arial"/>
          <w:bCs/>
          <w:color w:val="000000"/>
          <w:spacing w:val="-2"/>
          <w:kern w:val="2"/>
          <w:sz w:val="20"/>
          <w:szCs w:val="20"/>
        </w:rPr>
        <w:t>6 настоящего Договора;</w:t>
      </w:r>
    </w:p>
    <w:p w14:paraId="6C21BDE1" w14:textId="77777777" w:rsidR="008D7A2E" w:rsidRPr="008D7A2E" w:rsidRDefault="00334C55" w:rsidP="008D7A2E">
      <w:pPr>
        <w:pStyle w:val="a5"/>
        <w:ind w:firstLine="567"/>
        <w:jc w:val="both"/>
        <w:rPr>
          <w:kern w:val="2"/>
        </w:rPr>
      </w:pPr>
      <w:r w:rsidRPr="008D7A2E">
        <w:rPr>
          <w:rStyle w:val="a3"/>
          <w:bCs/>
          <w:color w:val="000000"/>
          <w:kern w:val="2"/>
          <w:sz w:val="20"/>
        </w:rPr>
        <w:t>ж)</w:t>
      </w:r>
      <w:r w:rsidRPr="008D7A2E">
        <w:rPr>
          <w:rStyle w:val="a3"/>
          <w:bCs/>
          <w:color w:val="000000"/>
          <w:kern w:val="2"/>
          <w:sz w:val="20"/>
        </w:rPr>
        <w:t> </w:t>
      </w:r>
      <w:r w:rsidRPr="008D7A2E">
        <w:rPr>
          <w:rStyle w:val="a3"/>
          <w:bCs/>
          <w:color w:val="000000"/>
          <w:kern w:val="2"/>
          <w:sz w:val="20"/>
        </w:rPr>
        <w:t xml:space="preserve">Обеспечить доступ представителям </w:t>
      </w:r>
      <w:r w:rsidRPr="008D7A2E">
        <w:rPr>
          <w:b/>
          <w:kern w:val="2"/>
        </w:rPr>
        <w:t>Поставщика (его Агента)</w:t>
      </w:r>
      <w:r w:rsidRPr="008D7A2E">
        <w:rPr>
          <w:kern w:val="2"/>
        </w:rPr>
        <w:t> </w:t>
      </w:r>
      <w:r w:rsidRPr="008D7A2E">
        <w:rPr>
          <w:rStyle w:val="a3"/>
          <w:bCs/>
          <w:color w:val="000000"/>
          <w:kern w:val="2"/>
          <w:sz w:val="20"/>
        </w:rPr>
        <w:t xml:space="preserve">или по его указанию представителям иной организации к сетям горячего водоснабжения, приборам учета (узлам </w:t>
      </w:r>
      <w:r w:rsidRPr="008D7A2E">
        <w:rPr>
          <w:rStyle w:val="a3"/>
          <w:bCs/>
          <w:color w:val="000000"/>
          <w:kern w:val="2"/>
          <w:sz w:val="20"/>
        </w:rPr>
        <w:t>учета), находящимся в границах эксплуатационной ответственности Абонента, для осмотра и проведения эксплуатационных работ;</w:t>
      </w:r>
    </w:p>
    <w:p w14:paraId="6C21BDE2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Style w:val="a3"/>
          <w:rFonts w:ascii="Arial" w:hAnsi="Arial" w:cs="Arial"/>
          <w:bCs/>
          <w:kern w:val="2"/>
          <w:sz w:val="20"/>
          <w:szCs w:val="20"/>
        </w:rPr>
        <w:t>з)</w:t>
      </w:r>
      <w:r w:rsidRPr="008D7A2E">
        <w:rPr>
          <w:rStyle w:val="a3"/>
          <w:rFonts w:ascii="Arial" w:hAnsi="Arial" w:cs="Arial"/>
          <w:bCs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Уведомлять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 случае перехода прав на объекты, устройства и сооружения, предназначенные для подключения (присоединения) к централизованным системам горячего водоснабжения, а также в случае предоставления прав владения и (или) пользования такими объектами, устройствам</w:t>
      </w:r>
      <w:r w:rsidRPr="008D7A2E">
        <w:rPr>
          <w:rFonts w:ascii="Arial" w:hAnsi="Arial" w:cs="Arial"/>
          <w:kern w:val="2"/>
          <w:sz w:val="20"/>
          <w:szCs w:val="20"/>
        </w:rPr>
        <w:t xml:space="preserve">и или сооружениями третьим лицам в течение 3 дней со дня наступления одного из указанных событий направляет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письменное уведомление с указанием лиц, к которым перешли права. Уведомление направляется по почте или нарочным и считается полученным </w:t>
      </w:r>
      <w:r w:rsidRPr="008D7A2E">
        <w:rPr>
          <w:rFonts w:ascii="Arial" w:hAnsi="Arial" w:cs="Arial"/>
          <w:b/>
          <w:kern w:val="2"/>
          <w:sz w:val="20"/>
          <w:szCs w:val="20"/>
        </w:rPr>
        <w:t>По</w:t>
      </w:r>
      <w:r w:rsidRPr="008D7A2E">
        <w:rPr>
          <w:rFonts w:ascii="Arial" w:hAnsi="Arial" w:cs="Arial"/>
          <w:b/>
          <w:kern w:val="2"/>
          <w:sz w:val="20"/>
          <w:szCs w:val="20"/>
        </w:rPr>
        <w:t>ставщиком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с даты почтового уведомления о вручении или с даты подписи уполномоченного представителя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>, свидетельствующего о получении уведомления;</w:t>
      </w:r>
    </w:p>
    <w:p w14:paraId="6C21BDE3" w14:textId="77777777" w:rsidR="008D7A2E" w:rsidRPr="008D7A2E" w:rsidRDefault="00334C55" w:rsidP="008D7A2E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и)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Незамедлительно сообщать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обо всех повреждениях или неисправностях на объектах, в том чи</w:t>
      </w:r>
      <w:r w:rsidRPr="008D7A2E">
        <w:rPr>
          <w:rFonts w:ascii="Arial" w:hAnsi="Arial" w:cs="Arial"/>
          <w:kern w:val="2"/>
          <w:sz w:val="20"/>
          <w:szCs w:val="20"/>
        </w:rPr>
        <w:t>сле сетях горячего водоснабжения, на которых осуществляется потребление горячей воды, и приборах учета, находящихся в границах его эксплуатационной ответственности;</w:t>
      </w:r>
    </w:p>
    <w:p w14:paraId="6C21BDE4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kern w:val="2"/>
          <w:sz w:val="20"/>
          <w:szCs w:val="20"/>
        </w:rPr>
        <w:t>к)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В случае увеличения подключенной тепловой нагрузки (мощности) для целей горячего водосна</w:t>
      </w:r>
      <w:r w:rsidRPr="008D7A2E">
        <w:rPr>
          <w:rFonts w:ascii="Arial" w:hAnsi="Arial" w:cs="Arial"/>
          <w:kern w:val="2"/>
          <w:sz w:val="20"/>
          <w:szCs w:val="20"/>
        </w:rPr>
        <w:t xml:space="preserve">бжения сверх мощности, предусмотренной настоящим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, но необходимой для осуществления горячего водоснабжения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, обратиться к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для заключения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 подключении (технологическом присоединении) к централизованной системе горячего </w:t>
      </w:r>
      <w:r w:rsidRPr="008D7A2E">
        <w:rPr>
          <w:rFonts w:ascii="Arial" w:hAnsi="Arial" w:cs="Arial"/>
          <w:kern w:val="2"/>
          <w:sz w:val="20"/>
          <w:szCs w:val="20"/>
        </w:rPr>
        <w:t>водоснабжения в установленном порядке;</w:t>
      </w:r>
    </w:p>
    <w:p w14:paraId="6C21BDE5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л)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Установить приборы учета (оборудовать узлы учета), в случае отсутствия таковых на дату заключения настоящего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>;</w:t>
      </w:r>
    </w:p>
    <w:p w14:paraId="6C21BDE6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spacing w:val="-2"/>
          <w:kern w:val="2"/>
          <w:sz w:val="20"/>
          <w:szCs w:val="20"/>
        </w:rPr>
      </w:pPr>
      <w:r w:rsidRPr="008D7A2E">
        <w:rPr>
          <w:rFonts w:ascii="Arial" w:hAnsi="Arial" w:cs="Arial"/>
          <w:color w:val="000000"/>
          <w:spacing w:val="-2"/>
          <w:kern w:val="2"/>
          <w:sz w:val="20"/>
          <w:szCs w:val="20"/>
        </w:rPr>
        <w:t>м)</w:t>
      </w:r>
      <w:r w:rsidRPr="008D7A2E">
        <w:rPr>
          <w:rFonts w:ascii="Arial" w:hAnsi="Arial" w:cs="Arial"/>
          <w:color w:val="000000"/>
          <w:spacing w:val="-2"/>
          <w:kern w:val="2"/>
          <w:sz w:val="20"/>
          <w:szCs w:val="20"/>
        </w:rPr>
        <w:t> </w:t>
      </w:r>
      <w:r w:rsidRPr="008D7A2E">
        <w:rPr>
          <w:rFonts w:ascii="Arial" w:hAnsi="Arial" w:cs="Arial"/>
          <w:color w:val="000000"/>
          <w:spacing w:val="-2"/>
          <w:kern w:val="2"/>
          <w:sz w:val="20"/>
          <w:szCs w:val="20"/>
        </w:rPr>
        <w:t xml:space="preserve">Обеспечить собственными силами ежемесячное получение у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Поставщика (его Агента)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 </w:t>
      </w:r>
      <w:r w:rsidRPr="008D7A2E">
        <w:rPr>
          <w:rFonts w:ascii="Arial" w:hAnsi="Arial" w:cs="Arial"/>
          <w:color w:val="000000"/>
          <w:spacing w:val="-2"/>
          <w:kern w:val="2"/>
          <w:sz w:val="20"/>
          <w:szCs w:val="20"/>
        </w:rPr>
        <w:t xml:space="preserve">счетов, </w:t>
      </w:r>
      <w:r w:rsidRPr="008D7A2E">
        <w:rPr>
          <w:rFonts w:ascii="Arial" w:eastAsia="Times New Roman" w:hAnsi="Arial" w:cs="Arial"/>
          <w:color w:val="000000"/>
          <w:spacing w:val="-2"/>
          <w:kern w:val="2"/>
          <w:sz w:val="20"/>
          <w:szCs w:val="20"/>
          <w:lang w:eastAsia="ru-RU"/>
        </w:rPr>
        <w:t>универсальных передаточных документов в срок,</w:t>
      </w:r>
      <w:r w:rsidRPr="008D7A2E">
        <w:rPr>
          <w:rFonts w:ascii="Arial" w:hAnsi="Arial" w:cs="Arial"/>
          <w:color w:val="000000"/>
          <w:spacing w:val="-2"/>
          <w:kern w:val="2"/>
          <w:sz w:val="20"/>
          <w:szCs w:val="20"/>
        </w:rPr>
        <w:t xml:space="preserve"> указанный 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в п. 3.4 настоящего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.</w:t>
      </w:r>
    </w:p>
    <w:p w14:paraId="6C21BDE7" w14:textId="77777777" w:rsidR="008D7A2E" w:rsidRPr="008D7A2E" w:rsidRDefault="00334C55" w:rsidP="008D7A2E">
      <w:pPr>
        <w:keepNext/>
        <w:spacing w:after="0" w:line="240" w:lineRule="auto"/>
        <w:ind w:firstLine="567"/>
        <w:jc w:val="both"/>
        <w:rPr>
          <w:rFonts w:ascii="Arial" w:hAnsi="Arial" w:cs="Arial"/>
          <w:b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4.4.</w:t>
      </w:r>
      <w:r w:rsidRPr="008D7A2E">
        <w:rPr>
          <w:rFonts w:ascii="Arial" w:hAnsi="Arial" w:cs="Arial"/>
          <w:b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 имеет право:</w:t>
      </w:r>
    </w:p>
    <w:p w14:paraId="6C21BDE8" w14:textId="77777777" w:rsidR="008D7A2E" w:rsidRPr="008D7A2E" w:rsidRDefault="00334C55" w:rsidP="008D7A2E">
      <w:pPr>
        <w:keepNext/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а)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Требовать от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поддержания на границе ответственности сторон режима подачи горячей воды.</w:t>
      </w:r>
    </w:p>
    <w:p w14:paraId="6C21BDE9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б)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Получать информацию о качестве горячей </w:t>
      </w:r>
      <w:r w:rsidRPr="008D7A2E">
        <w:rPr>
          <w:rFonts w:ascii="Arial" w:hAnsi="Arial" w:cs="Arial"/>
          <w:kern w:val="2"/>
          <w:sz w:val="20"/>
          <w:szCs w:val="20"/>
        </w:rPr>
        <w:t>воды.</w:t>
      </w:r>
    </w:p>
    <w:p w14:paraId="6C21BDEA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в)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Присутствовать при проверках объектов централизованной системы горячего водоснабжения, в том числе приборов учета, принадлежащих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kern w:val="2"/>
          <w:sz w:val="20"/>
          <w:szCs w:val="20"/>
        </w:rPr>
        <w:t xml:space="preserve">, проводимых представителями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или по его указанию представителями иной организации.</w:t>
      </w:r>
    </w:p>
    <w:p w14:paraId="6C21BDEB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г)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Осуществлять </w:t>
      </w:r>
      <w:r w:rsidRPr="008D7A2E">
        <w:rPr>
          <w:rFonts w:ascii="Arial" w:hAnsi="Arial" w:cs="Arial"/>
          <w:kern w:val="2"/>
          <w:sz w:val="20"/>
          <w:szCs w:val="20"/>
        </w:rPr>
        <w:t>проверку качества горячей воды, в том числе температуры горячей воды.</w:t>
      </w:r>
    </w:p>
    <w:p w14:paraId="6C21BDEC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д)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Предоставлять иным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 организациям, осуществляющим транспортировку горячей воды, возможность подключения (технологического присоединения) к сетям горячего водоснабжения и (ил</w:t>
      </w:r>
      <w:r w:rsidRPr="008D7A2E">
        <w:rPr>
          <w:rFonts w:ascii="Arial" w:hAnsi="Arial" w:cs="Arial"/>
          <w:kern w:val="2"/>
          <w:sz w:val="20"/>
          <w:szCs w:val="20"/>
        </w:rPr>
        <w:t xml:space="preserve">и) объектам, на которых осуществляется потребление горячей воды, принадлежащим на законном основании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kern w:val="2"/>
          <w:sz w:val="20"/>
          <w:szCs w:val="20"/>
        </w:rPr>
        <w:t xml:space="preserve">, при наличии согласования с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Поставщиком</w:t>
      </w:r>
      <w:r w:rsidRPr="008D7A2E">
        <w:rPr>
          <w:rFonts w:ascii="Arial" w:hAnsi="Arial" w:cs="Arial"/>
          <w:kern w:val="2"/>
          <w:sz w:val="20"/>
          <w:szCs w:val="20"/>
        </w:rPr>
        <w:t>;</w:t>
      </w:r>
    </w:p>
    <w:p w14:paraId="6C21BDED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е)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Расторгнуть настоящий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 случаях, установленных законодательством Российской Федерации и настоя</w:t>
      </w:r>
      <w:r w:rsidRPr="008D7A2E">
        <w:rPr>
          <w:rFonts w:ascii="Arial" w:hAnsi="Arial" w:cs="Arial"/>
          <w:kern w:val="2"/>
          <w:sz w:val="20"/>
          <w:szCs w:val="20"/>
        </w:rPr>
        <w:t xml:space="preserve">щим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Договором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DEE" w14:textId="77777777" w:rsidR="008D7A2E" w:rsidRPr="008D7A2E" w:rsidRDefault="008D7A2E" w:rsidP="008D7A2E">
      <w:pPr>
        <w:spacing w:after="0" w:line="240" w:lineRule="auto"/>
        <w:ind w:right="-1" w:firstLine="567"/>
        <w:jc w:val="both"/>
        <w:rPr>
          <w:rFonts w:ascii="Arial" w:hAnsi="Arial" w:cs="Arial"/>
          <w:sz w:val="20"/>
          <w:szCs w:val="20"/>
        </w:rPr>
      </w:pPr>
    </w:p>
    <w:p w14:paraId="6C21BDEF" w14:textId="77777777" w:rsidR="008D7A2E" w:rsidRPr="008D7A2E" w:rsidRDefault="00334C55" w:rsidP="008D7A2E">
      <w:pPr>
        <w:pStyle w:val="a4"/>
        <w:keepNext/>
        <w:ind w:firstLine="567"/>
        <w:jc w:val="center"/>
        <w:rPr>
          <w:rStyle w:val="a3"/>
          <w:rFonts w:ascii="Arial" w:hAnsi="Arial" w:cs="Arial"/>
          <w:bCs/>
          <w:sz w:val="20"/>
          <w:szCs w:val="20"/>
        </w:rPr>
      </w:pPr>
      <w:r w:rsidRPr="008D7A2E">
        <w:rPr>
          <w:rStyle w:val="a3"/>
          <w:rFonts w:ascii="Arial" w:hAnsi="Arial" w:cs="Arial"/>
          <w:bCs/>
          <w:sz w:val="20"/>
          <w:szCs w:val="20"/>
        </w:rPr>
        <w:t>5.</w:t>
      </w:r>
      <w:r w:rsidRPr="008D7A2E">
        <w:rPr>
          <w:rStyle w:val="a3"/>
          <w:rFonts w:ascii="Arial" w:hAnsi="Arial" w:cs="Arial"/>
          <w:bCs/>
          <w:sz w:val="20"/>
          <w:szCs w:val="20"/>
        </w:rPr>
        <w:t> </w:t>
      </w:r>
      <w:r w:rsidRPr="008D7A2E">
        <w:rPr>
          <w:rStyle w:val="a3"/>
          <w:rFonts w:ascii="Arial" w:hAnsi="Arial" w:cs="Arial"/>
          <w:bCs/>
          <w:sz w:val="20"/>
          <w:szCs w:val="20"/>
        </w:rPr>
        <w:t>ПОРЯДОК ОСУЩЕСТВЛЕНИЯ УЧЕТА ПОДАННОЙ (ПОЛУЧЕННОЙ) ГОРЯЧЕЙ ВОДЫ</w:t>
      </w:r>
    </w:p>
    <w:p w14:paraId="6C21BDF0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"/>
        </w:rPr>
      </w:pPr>
    </w:p>
    <w:p w14:paraId="6C21BDF1" w14:textId="77777777" w:rsidR="008D7A2E" w:rsidRPr="008D7A2E" w:rsidRDefault="00334C55" w:rsidP="008D7A2E">
      <w:pPr>
        <w:pStyle w:val="a4"/>
        <w:keepNext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sz w:val="20"/>
          <w:szCs w:val="20"/>
        </w:rPr>
        <w:t>5.1.</w:t>
      </w:r>
      <w:r w:rsidRPr="008D7A2E">
        <w:rPr>
          <w:rFonts w:ascii="Arial" w:hAnsi="Arial" w:cs="Arial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Для учета поданной (полученной)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горячей воды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Стороны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используют приборы учета. Сведения об узлах учета и приборах учета горячей воды указываются в акте допуска узла учета в эксплуатацию. </w:t>
      </w:r>
    </w:p>
    <w:p w14:paraId="6C21BDF2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5.2.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Коммерческий учет поданной горячей воды обеспечивает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DF3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5.3.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Объем поданной (полученной) горячей воды определ</w:t>
      </w:r>
      <w:r w:rsidRPr="008D7A2E">
        <w:rPr>
          <w:rFonts w:ascii="Arial" w:hAnsi="Arial" w:cs="Arial"/>
          <w:kern w:val="2"/>
          <w:sz w:val="20"/>
          <w:szCs w:val="20"/>
        </w:rPr>
        <w:t>яется стороной, осуществляющей коммерческий учет,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случаях, предусмотренных действующим законодательством.</w:t>
      </w:r>
    </w:p>
    <w:p w14:paraId="6C21BDF4" w14:textId="77777777" w:rsidR="008D7A2E" w:rsidRPr="008D7A2E" w:rsidRDefault="00334C55" w:rsidP="008D7A2E">
      <w:pPr>
        <w:pStyle w:val="a4"/>
        <w:keepNext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5.4.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А</w:t>
      </w:r>
      <w:r w:rsidRPr="008D7A2E">
        <w:rPr>
          <w:rFonts w:ascii="Arial" w:hAnsi="Arial" w:cs="Arial"/>
          <w:b/>
          <w:kern w:val="2"/>
          <w:sz w:val="20"/>
          <w:szCs w:val="20"/>
        </w:rPr>
        <w:t>бонент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снимает показания приборов учета:</w:t>
      </w:r>
    </w:p>
    <w:p w14:paraId="6C21BDF5" w14:textId="77777777" w:rsidR="008D7A2E" w:rsidRPr="008D7A2E" w:rsidRDefault="00334C55" w:rsidP="008D7A2E">
      <w:pPr>
        <w:keepNext/>
        <w:spacing w:after="0" w:line="240" w:lineRule="auto"/>
        <w:ind w:firstLine="567"/>
        <w:jc w:val="both"/>
        <w:rPr>
          <w:rFonts w:ascii="Arial" w:hAnsi="Arial" w:cs="Arial"/>
          <w:b/>
          <w:i/>
          <w:kern w:val="2"/>
          <w:sz w:val="20"/>
          <w:szCs w:val="20"/>
          <w:lang w:eastAsia="ru-RU"/>
        </w:rPr>
      </w:pPr>
      <w:r w:rsidRPr="008D7A2E">
        <w:rPr>
          <w:rFonts w:ascii="Arial" w:hAnsi="Arial" w:cs="Arial"/>
          <w:kern w:val="2"/>
          <w:sz w:val="20"/>
          <w:szCs w:val="20"/>
        </w:rPr>
        <w:t>-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i/>
          <w:kern w:val="2"/>
          <w:sz w:val="20"/>
          <w:szCs w:val="20"/>
        </w:rPr>
        <w:t xml:space="preserve">до окончания 2-го дня месяца, следующего за расчетным месяцем, и передает </w:t>
      </w:r>
      <w:r w:rsidRPr="008D7A2E">
        <w:rPr>
          <w:rFonts w:ascii="Arial" w:hAnsi="Arial" w:cs="Arial"/>
          <w:b/>
          <w:i/>
          <w:kern w:val="2"/>
          <w:sz w:val="20"/>
          <w:szCs w:val="20"/>
        </w:rPr>
        <w:t>Поставщику</w:t>
      </w:r>
      <w:r w:rsidRPr="008D7A2E">
        <w:rPr>
          <w:rFonts w:ascii="Arial" w:hAnsi="Arial" w:cs="Arial"/>
          <w:i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i/>
          <w:kern w:val="2"/>
          <w:sz w:val="20"/>
          <w:szCs w:val="20"/>
        </w:rPr>
        <w:t>(его Агенту)</w:t>
      </w:r>
      <w:r w:rsidRPr="008D7A2E">
        <w:rPr>
          <w:rFonts w:ascii="Arial" w:hAnsi="Arial" w:cs="Arial"/>
          <w:i/>
          <w:kern w:val="2"/>
          <w:sz w:val="20"/>
          <w:szCs w:val="20"/>
        </w:rPr>
        <w:t> </w:t>
      </w:r>
      <w:r w:rsidRPr="008D7A2E">
        <w:rPr>
          <w:rFonts w:ascii="Arial" w:hAnsi="Arial" w:cs="Arial"/>
          <w:i/>
          <w:kern w:val="2"/>
          <w:sz w:val="20"/>
          <w:szCs w:val="20"/>
        </w:rPr>
        <w:t xml:space="preserve">до 3-го дня месяца, следующего за расчетным месяцем, по состоянию на 1-е число месяца, следующего за расчетным </w:t>
      </w:r>
      <w:r w:rsidRPr="008D7A2E">
        <w:rPr>
          <w:rFonts w:ascii="Arial" w:hAnsi="Arial" w:cs="Arial"/>
          <w:i/>
          <w:kern w:val="2"/>
          <w:sz w:val="20"/>
          <w:szCs w:val="20"/>
        </w:rPr>
        <w:t>месяцем</w:t>
      </w:r>
      <w:r w:rsidRPr="008D7A2E">
        <w:rPr>
          <w:rFonts w:ascii="Arial" w:hAnsi="Arial" w:cs="Arial"/>
          <w:b/>
          <w:i/>
          <w:kern w:val="2"/>
          <w:sz w:val="20"/>
          <w:szCs w:val="20"/>
        </w:rPr>
        <w:t xml:space="preserve"> (для всех объектов, за исключением объектов в многоквартирных домах)</w:t>
      </w:r>
      <w:r w:rsidRPr="008D7A2E">
        <w:rPr>
          <w:rFonts w:ascii="Arial" w:hAnsi="Arial" w:cs="Arial"/>
          <w:kern w:val="2"/>
          <w:sz w:val="20"/>
          <w:szCs w:val="20"/>
        </w:rPr>
        <w:t>;</w:t>
      </w:r>
    </w:p>
    <w:p w14:paraId="6C21BDF6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kern w:val="2"/>
          <w:sz w:val="20"/>
          <w:szCs w:val="20"/>
        </w:rPr>
        <w:t>-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i/>
          <w:kern w:val="2"/>
          <w:sz w:val="20"/>
          <w:szCs w:val="20"/>
        </w:rPr>
        <w:t xml:space="preserve">по состоянию на 00 часов 00 минут в период с 20-го по 25-е число текущего месяца и передает вместе с иной информацией, используемой для определения объемов ресурсов, </w:t>
      </w:r>
      <w:r w:rsidRPr="008D7A2E">
        <w:rPr>
          <w:rFonts w:ascii="Arial" w:hAnsi="Arial" w:cs="Arial"/>
          <w:b/>
          <w:i/>
          <w:kern w:val="2"/>
          <w:sz w:val="20"/>
          <w:szCs w:val="20"/>
        </w:rPr>
        <w:t>Поставщику</w:t>
      </w:r>
      <w:r w:rsidRPr="008D7A2E">
        <w:rPr>
          <w:rFonts w:ascii="Arial" w:hAnsi="Arial" w:cs="Arial"/>
          <w:b/>
          <w:i/>
          <w:kern w:val="2"/>
          <w:sz w:val="20"/>
          <w:szCs w:val="20"/>
        </w:rPr>
        <w:t xml:space="preserve"> (его Агенту) (для объектов в многоквартирных домах)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DF7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i/>
          <w:kern w:val="2"/>
          <w:sz w:val="20"/>
          <w:szCs w:val="20"/>
        </w:rPr>
        <w:t>Показания расчетных приборов учета передаются одним из следующих способов: с использованием электронной почты (показания заносятся в шаблон</w:t>
      </w:r>
      <w:r>
        <w:rPr>
          <w:rStyle w:val="FootnoteAnchor"/>
          <w:rFonts w:ascii="Arial" w:hAnsi="Arial" w:cs="Arial"/>
          <w:i/>
          <w:kern w:val="2"/>
          <w:sz w:val="20"/>
          <w:szCs w:val="20"/>
        </w:rPr>
        <w:footnoteReference w:id="1"/>
      </w:r>
      <w:r w:rsidRPr="008D7A2E">
        <w:rPr>
          <w:rFonts w:ascii="Arial" w:hAnsi="Arial" w:cs="Arial"/>
          <w:i/>
          <w:kern w:val="2"/>
          <w:sz w:val="20"/>
          <w:szCs w:val="20"/>
        </w:rPr>
        <w:t xml:space="preserve">, предварительно направленный </w:t>
      </w:r>
      <w:r w:rsidRPr="008D7A2E">
        <w:rPr>
          <w:rFonts w:ascii="Arial" w:hAnsi="Arial" w:cs="Arial"/>
          <w:b/>
          <w:i/>
          <w:kern w:val="2"/>
          <w:sz w:val="20"/>
          <w:szCs w:val="20"/>
        </w:rPr>
        <w:t>Поставщиком</w:t>
      </w:r>
      <w:r w:rsidRPr="008D7A2E">
        <w:rPr>
          <w:rFonts w:ascii="Arial" w:hAnsi="Arial" w:cs="Arial"/>
          <w:i/>
          <w:kern w:val="2"/>
          <w:sz w:val="20"/>
          <w:szCs w:val="20"/>
        </w:rPr>
        <w:t xml:space="preserve"> на адрес электронной</w:t>
      </w:r>
      <w:r w:rsidRPr="008D7A2E">
        <w:rPr>
          <w:rFonts w:ascii="Arial" w:hAnsi="Arial" w:cs="Arial"/>
          <w:i/>
          <w:kern w:val="2"/>
          <w:sz w:val="20"/>
          <w:szCs w:val="20"/>
        </w:rPr>
        <w:t xml:space="preserve"> почты </w:t>
      </w:r>
      <w:r w:rsidRPr="008D7A2E">
        <w:rPr>
          <w:rFonts w:ascii="Arial" w:hAnsi="Arial" w:cs="Arial"/>
          <w:b/>
          <w:i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i/>
          <w:kern w:val="2"/>
          <w:sz w:val="20"/>
          <w:szCs w:val="20"/>
        </w:rPr>
        <w:t xml:space="preserve">), единого номера </w:t>
      </w:r>
      <w:r w:rsidRPr="008D7A2E">
        <w:rPr>
          <w:rFonts w:ascii="Arial" w:hAnsi="Arial" w:cs="Arial"/>
          <w:i/>
          <w:kern w:val="2"/>
          <w:sz w:val="20"/>
          <w:szCs w:val="20"/>
          <w:lang w:val="en-US"/>
        </w:rPr>
        <w:t>call</w:t>
      </w:r>
      <w:r w:rsidRPr="008D7A2E">
        <w:rPr>
          <w:rFonts w:ascii="Arial" w:hAnsi="Arial" w:cs="Arial"/>
          <w:i/>
          <w:kern w:val="2"/>
          <w:sz w:val="20"/>
          <w:szCs w:val="20"/>
        </w:rPr>
        <w:t>-центра _______________________, через личный кабинет (при наличии личного кабинета)</w:t>
      </w:r>
      <w:r w:rsidRPr="008D7A2E">
        <w:rPr>
          <w:rFonts w:ascii="Arial" w:hAnsi="Arial" w:cs="Arial"/>
          <w:i/>
          <w:kern w:val="2"/>
          <w:sz w:val="20"/>
          <w:szCs w:val="20"/>
          <w:lang w:eastAsia="ru-RU"/>
        </w:rPr>
        <w:t>, а также при наличии технической возможности с использованием систем дистанционного снятия показаний приборов учета (телеметрических с</w:t>
      </w:r>
      <w:r w:rsidRPr="008D7A2E">
        <w:rPr>
          <w:rFonts w:ascii="Arial" w:hAnsi="Arial" w:cs="Arial"/>
          <w:i/>
          <w:kern w:val="2"/>
          <w:sz w:val="20"/>
          <w:szCs w:val="20"/>
          <w:lang w:eastAsia="ru-RU"/>
        </w:rPr>
        <w:t>истем).</w:t>
      </w:r>
    </w:p>
    <w:p w14:paraId="6C21BDF8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5.5.</w:t>
      </w:r>
      <w:r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 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 xml:space="preserve">При заключении настоящего </w:t>
      </w:r>
      <w:r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> </w:t>
      </w:r>
      <w:r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 xml:space="preserve"> уведомлен о необходимости в течении 60 дней со дня подписания настоящего </w:t>
      </w:r>
      <w:r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 xml:space="preserve"> установить приборы учета на ГВС и допустить их к эксплуатации в установленном порядке на объекте </w:t>
      </w:r>
      <w:r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 xml:space="preserve">. При их ОТСУТСТВИИ, способ расчета за потребленные энергоресурсы объекта </w:t>
      </w:r>
      <w:r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 xml:space="preserve"> изменится в силу п.п. «в», п.16, раздела III Постановления Правительства РФ от 4 сентября 2013 г. № 776 «Об утверждении Правил организации коммерческого учета воды, сточных 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>вод», количество отпущенной воды исчисляется с применением метода учёта пропускной способности устройств и сооружений, используемых для присоединения к централизованным системам водоснабжения, при их круглосуточном действии полным сечением в точке подключе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>ния к централизованной системе водоснабжения и при скорости движения воды 1,2 метра в секунду.</w:t>
      </w:r>
    </w:p>
    <w:p w14:paraId="6C21BDF9" w14:textId="77777777" w:rsidR="008D7A2E" w:rsidRPr="008D7A2E" w:rsidRDefault="008D7A2E" w:rsidP="008D7A2E">
      <w:pPr>
        <w:spacing w:after="0" w:line="240" w:lineRule="auto"/>
        <w:ind w:left="142" w:firstLine="425"/>
        <w:jc w:val="both"/>
        <w:rPr>
          <w:rFonts w:ascii="Arial" w:hAnsi="Arial" w:cs="Arial"/>
        </w:rPr>
      </w:pPr>
    </w:p>
    <w:p w14:paraId="6C21BDFA" w14:textId="77777777" w:rsidR="008D7A2E" w:rsidRPr="008D7A2E" w:rsidRDefault="00334C55" w:rsidP="008D7A2E">
      <w:pPr>
        <w:pStyle w:val="a4"/>
        <w:keepNext/>
        <w:tabs>
          <w:tab w:val="left" w:pos="284"/>
          <w:tab w:val="left" w:pos="426"/>
        </w:tabs>
        <w:jc w:val="center"/>
        <w:rPr>
          <w:rFonts w:ascii="Arial" w:hAnsi="Arial" w:cs="Arial"/>
        </w:rPr>
      </w:pPr>
      <w:r w:rsidRPr="008D7A2E">
        <w:rPr>
          <w:rStyle w:val="a3"/>
          <w:rFonts w:ascii="Arial" w:hAnsi="Arial" w:cs="Arial"/>
          <w:bCs/>
          <w:sz w:val="20"/>
          <w:szCs w:val="20"/>
        </w:rPr>
        <w:t>6.</w:t>
      </w:r>
      <w:r w:rsidRPr="008D7A2E">
        <w:rPr>
          <w:rStyle w:val="a3"/>
          <w:rFonts w:ascii="Arial" w:hAnsi="Arial" w:cs="Arial"/>
          <w:bCs/>
          <w:sz w:val="20"/>
          <w:szCs w:val="20"/>
        </w:rPr>
        <w:t> </w:t>
      </w:r>
      <w:r w:rsidRPr="008D7A2E">
        <w:rPr>
          <w:rStyle w:val="a3"/>
          <w:rFonts w:ascii="Arial" w:hAnsi="Arial" w:cs="Arial"/>
          <w:bCs/>
          <w:sz w:val="20"/>
          <w:szCs w:val="20"/>
        </w:rPr>
        <w:t xml:space="preserve">ПОРЯДОК ОБЕСПЕЧЕНИЯ ДОСТУПА К СЕТЯМ, МЕСТАМ ОТБОРА ПРОБ, </w:t>
      </w:r>
    </w:p>
    <w:p w14:paraId="6C21BDFB" w14:textId="77777777" w:rsidR="008D7A2E" w:rsidRPr="008D7A2E" w:rsidRDefault="00334C55" w:rsidP="008D7A2E">
      <w:pPr>
        <w:pStyle w:val="a4"/>
        <w:keepNext/>
        <w:tabs>
          <w:tab w:val="left" w:pos="284"/>
          <w:tab w:val="left" w:pos="426"/>
        </w:tabs>
        <w:jc w:val="center"/>
        <w:rPr>
          <w:rStyle w:val="a3"/>
          <w:rFonts w:ascii="Arial" w:hAnsi="Arial" w:cs="Arial"/>
          <w:bCs/>
          <w:sz w:val="20"/>
          <w:szCs w:val="20"/>
        </w:rPr>
      </w:pPr>
      <w:r w:rsidRPr="008D7A2E">
        <w:rPr>
          <w:rStyle w:val="a3"/>
          <w:rFonts w:ascii="Arial" w:hAnsi="Arial" w:cs="Arial"/>
          <w:bCs/>
          <w:sz w:val="20"/>
          <w:szCs w:val="20"/>
        </w:rPr>
        <w:t>ПРИБОРАМ УЧЕТА</w:t>
      </w:r>
    </w:p>
    <w:p w14:paraId="6C21BDFC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"/>
        </w:rPr>
      </w:pPr>
    </w:p>
    <w:p w14:paraId="6C21BDFD" w14:textId="77777777" w:rsidR="008D7A2E" w:rsidRPr="008D7A2E" w:rsidRDefault="00334C55" w:rsidP="008D7A2E">
      <w:pPr>
        <w:keepNext/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sz w:val="20"/>
          <w:szCs w:val="20"/>
        </w:rPr>
        <w:t>6.1.</w:t>
      </w:r>
      <w:r w:rsidRPr="008D7A2E">
        <w:rPr>
          <w:rFonts w:ascii="Arial" w:hAnsi="Arial" w:cs="Arial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обязан обеспечить доступ представителям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или по его указанию представителям иной организации к сетям горячего водоснабжения, приборам учета, местам отбора проб горячей воды, находящимся в границах его эксплуатационной ответственности, в целях:</w:t>
      </w:r>
    </w:p>
    <w:p w14:paraId="6C21BDFE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а)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проверки исправности приборов учета (узлов учета)</w:t>
      </w:r>
      <w:r w:rsidRPr="008D7A2E">
        <w:rPr>
          <w:rFonts w:ascii="Arial" w:hAnsi="Arial" w:cs="Arial"/>
          <w:kern w:val="2"/>
          <w:sz w:val="20"/>
          <w:szCs w:val="20"/>
        </w:rPr>
        <w:t xml:space="preserve">, сохранности контрольных пломб и снятия показаний приборов учета и контроля за снятыми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показаниями приборов учета;</w:t>
      </w:r>
    </w:p>
    <w:p w14:paraId="6C21BDFF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б)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опломбирования приборов учета (узлов учета);</w:t>
      </w:r>
    </w:p>
    <w:p w14:paraId="6C21BE00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в)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определения качества поданной (полученной) горячей воды путем отбора проб;</w:t>
      </w:r>
    </w:p>
    <w:p w14:paraId="6C21BE01" w14:textId="77777777" w:rsidR="008D7A2E" w:rsidRPr="008D7A2E" w:rsidRDefault="00334C55" w:rsidP="008D7A2E">
      <w:pPr>
        <w:pStyle w:val="a4"/>
        <w:tabs>
          <w:tab w:val="left" w:pos="993"/>
          <w:tab w:val="left" w:pos="1276"/>
        </w:tabs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kern w:val="2"/>
          <w:sz w:val="20"/>
          <w:szCs w:val="20"/>
        </w:rPr>
        <w:t>г)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о</w:t>
      </w:r>
      <w:r w:rsidRPr="008D7A2E">
        <w:rPr>
          <w:rFonts w:ascii="Arial" w:hAnsi="Arial" w:cs="Arial"/>
          <w:kern w:val="2"/>
          <w:sz w:val="20"/>
          <w:szCs w:val="20"/>
        </w:rPr>
        <w:t xml:space="preserve">бслуживания сетей горячего водоснабжения и оборудования, находящихся на границе эксплуатационной ответственности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E02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6.2.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извещается о проведении проверки приборов учета (узлов учета), сохранности контрольных пломб, снятия показаний, контро</w:t>
      </w:r>
      <w:r w:rsidRPr="008D7A2E">
        <w:rPr>
          <w:rFonts w:ascii="Arial" w:hAnsi="Arial" w:cs="Arial"/>
          <w:kern w:val="2"/>
          <w:sz w:val="20"/>
          <w:szCs w:val="20"/>
        </w:rPr>
        <w:t xml:space="preserve">ля за снятыми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показаниями, определения качества поданной (полученной) горячей воды в порядке, установленном законодательством Российской Федерации. </w:t>
      </w:r>
    </w:p>
    <w:p w14:paraId="6C21BE03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6.3.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Уполномоченные представители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или представители иной организации допускаются к сет</w:t>
      </w:r>
      <w:r w:rsidRPr="008D7A2E">
        <w:rPr>
          <w:rFonts w:ascii="Arial" w:hAnsi="Arial" w:cs="Arial"/>
          <w:kern w:val="2"/>
          <w:sz w:val="20"/>
          <w:szCs w:val="20"/>
        </w:rPr>
        <w:t>ям горячего водоснабжения, приборам учета (узлам учета), местам отбора проб при наличии служебного удостоверения (доверенности).</w:t>
      </w:r>
    </w:p>
    <w:p w14:paraId="6C21BE04" w14:textId="77777777" w:rsidR="008D7A2E" w:rsidRPr="008D7A2E" w:rsidRDefault="00334C55" w:rsidP="008D7A2E">
      <w:pPr>
        <w:pStyle w:val="a4"/>
        <w:keepLines/>
        <w:ind w:firstLine="567"/>
        <w:rPr>
          <w:rFonts w:ascii="Arial" w:hAnsi="Arial" w:cs="Arial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6.4.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В случае отказа в допуске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Поставщику (его Агенту)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или представителей иной организации к приборам учета (узлам учета) такие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приборы учета (узлы учета) признаются неисправными. В таком случае применяется расчетный метод определения количества поданной (полученной) горячей воды за расчетный период</w:t>
      </w:r>
      <w:r w:rsidRPr="008D7A2E">
        <w:rPr>
          <w:rFonts w:ascii="Arial" w:hAnsi="Arial" w:cs="Arial"/>
          <w:sz w:val="20"/>
          <w:szCs w:val="20"/>
        </w:rPr>
        <w:t>.</w:t>
      </w:r>
    </w:p>
    <w:p w14:paraId="6C21BE05" w14:textId="77777777" w:rsidR="008D7A2E" w:rsidRPr="008D7A2E" w:rsidRDefault="008D7A2E" w:rsidP="008D7A2E">
      <w:pPr>
        <w:pStyle w:val="a4"/>
        <w:keepNext/>
        <w:jc w:val="center"/>
        <w:rPr>
          <w:rStyle w:val="a3"/>
          <w:rFonts w:ascii="Arial" w:hAnsi="Arial" w:cs="Arial"/>
          <w:bCs/>
          <w:sz w:val="20"/>
          <w:szCs w:val="20"/>
        </w:rPr>
      </w:pPr>
    </w:p>
    <w:p w14:paraId="6C21BE06" w14:textId="77777777" w:rsidR="008D7A2E" w:rsidRPr="008D7A2E" w:rsidRDefault="00334C55" w:rsidP="008D7A2E">
      <w:pPr>
        <w:pStyle w:val="a4"/>
        <w:keepNext/>
        <w:jc w:val="center"/>
        <w:rPr>
          <w:rStyle w:val="a3"/>
          <w:rFonts w:ascii="Arial" w:hAnsi="Arial" w:cs="Arial"/>
          <w:bCs/>
          <w:sz w:val="20"/>
          <w:szCs w:val="20"/>
        </w:rPr>
      </w:pPr>
      <w:r w:rsidRPr="008D7A2E">
        <w:rPr>
          <w:rStyle w:val="a3"/>
          <w:rFonts w:ascii="Arial" w:hAnsi="Arial" w:cs="Arial"/>
          <w:bCs/>
          <w:sz w:val="20"/>
          <w:szCs w:val="20"/>
        </w:rPr>
        <w:t>7.</w:t>
      </w:r>
      <w:r w:rsidRPr="008D7A2E">
        <w:rPr>
          <w:rStyle w:val="a3"/>
          <w:rFonts w:ascii="Arial" w:hAnsi="Arial" w:cs="Arial"/>
          <w:bCs/>
          <w:sz w:val="20"/>
          <w:szCs w:val="20"/>
        </w:rPr>
        <w:t> </w:t>
      </w:r>
      <w:r w:rsidRPr="008D7A2E">
        <w:rPr>
          <w:rStyle w:val="a3"/>
          <w:rFonts w:ascii="Arial" w:hAnsi="Arial" w:cs="Arial"/>
          <w:bCs/>
          <w:sz w:val="20"/>
          <w:szCs w:val="20"/>
        </w:rPr>
        <w:t>ПОРЯДОК КОНТРОЛЯ КАЧЕСТВА</w:t>
      </w:r>
    </w:p>
    <w:p w14:paraId="6C21BE07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"/>
        </w:rPr>
      </w:pPr>
    </w:p>
    <w:p w14:paraId="6C21BE08" w14:textId="77777777" w:rsidR="008D7A2E" w:rsidRPr="007661AE" w:rsidRDefault="00334C55" w:rsidP="008D7A2E">
      <w:pPr>
        <w:pStyle w:val="a4"/>
        <w:keepNext/>
        <w:ind w:firstLine="567"/>
        <w:rPr>
          <w:rFonts w:ascii="Arial" w:eastAsia="Calibri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sz w:val="20"/>
          <w:szCs w:val="20"/>
        </w:rPr>
        <w:t>7.</w:t>
      </w:r>
      <w:r w:rsidR="00E76B32" w:rsidRPr="008D7A2E">
        <w:rPr>
          <w:rFonts w:ascii="Arial" w:hAnsi="Arial" w:cs="Arial"/>
          <w:b/>
          <w:sz w:val="20"/>
          <w:szCs w:val="20"/>
        </w:rPr>
        <w:t>1</w:t>
      </w:r>
      <w:r w:rsidR="00E76B32" w:rsidRPr="008D7A2E">
        <w:rPr>
          <w:rFonts w:ascii="Arial" w:hAnsi="Arial" w:cs="Arial"/>
          <w:b/>
          <w:kern w:val="2"/>
          <w:sz w:val="20"/>
          <w:szCs w:val="20"/>
        </w:rPr>
        <w:t>.</w:t>
      </w:r>
      <w:r w:rsidR="00E76B32" w:rsidRPr="007661AE">
        <w:rPr>
          <w:rFonts w:ascii="Arial" w:eastAsia="Calibri" w:hAnsi="Arial" w:cs="Arial"/>
          <w:kern w:val="2"/>
          <w:sz w:val="20"/>
          <w:szCs w:val="20"/>
        </w:rPr>
        <w:t xml:space="preserve"> Контроль</w:t>
      </w:r>
      <w:r w:rsidRPr="007661AE">
        <w:rPr>
          <w:rFonts w:ascii="Arial" w:eastAsia="Calibri" w:hAnsi="Arial" w:cs="Arial"/>
          <w:kern w:val="2"/>
          <w:sz w:val="20"/>
          <w:szCs w:val="20"/>
        </w:rPr>
        <w:t xml:space="preserve"> качества подаваемой горячей</w:t>
      </w:r>
      <w:r w:rsidRPr="007661AE">
        <w:rPr>
          <w:rFonts w:ascii="Arial" w:eastAsia="Calibri" w:hAnsi="Arial" w:cs="Arial"/>
          <w:kern w:val="2"/>
          <w:sz w:val="20"/>
          <w:szCs w:val="20"/>
        </w:rPr>
        <w:t xml:space="preserve"> воды осуществляется в соответствии с законодательством Российской Федерации в области обеспечения санитарно-эпидемиологического благополучия населения:</w:t>
      </w:r>
    </w:p>
    <w:p w14:paraId="6C21BE09" w14:textId="77777777" w:rsidR="008D7A2E" w:rsidRPr="007661AE" w:rsidRDefault="00334C55" w:rsidP="008D7A2E">
      <w:pPr>
        <w:pStyle w:val="a4"/>
        <w:ind w:firstLine="567"/>
        <w:rPr>
          <w:rFonts w:ascii="Arial" w:eastAsia="Calibri" w:hAnsi="Arial" w:cs="Arial"/>
          <w:kern w:val="2"/>
          <w:sz w:val="20"/>
          <w:szCs w:val="20"/>
        </w:rPr>
      </w:pPr>
      <w:r w:rsidRPr="007661AE">
        <w:rPr>
          <w:rFonts w:ascii="Arial" w:eastAsia="Calibri" w:hAnsi="Arial" w:cs="Arial"/>
          <w:kern w:val="2"/>
          <w:sz w:val="20"/>
          <w:szCs w:val="20"/>
        </w:rPr>
        <w:t>а)</w:t>
      </w:r>
      <w:r w:rsidRPr="007661AE">
        <w:rPr>
          <w:rFonts w:ascii="Arial" w:eastAsia="Calibri" w:hAnsi="Arial" w:cs="Arial"/>
          <w:kern w:val="2"/>
          <w:sz w:val="20"/>
          <w:szCs w:val="20"/>
        </w:rPr>
        <w:t> </w:t>
      </w:r>
      <w:r w:rsidRPr="007661AE">
        <w:rPr>
          <w:rFonts w:ascii="Arial" w:eastAsia="Calibri" w:hAnsi="Arial" w:cs="Arial"/>
          <w:kern w:val="2"/>
          <w:sz w:val="20"/>
          <w:szCs w:val="20"/>
        </w:rPr>
        <w:t xml:space="preserve">по инициативе и за счет Абонента; </w:t>
      </w:r>
    </w:p>
    <w:p w14:paraId="6C21BE0A" w14:textId="77777777" w:rsidR="008D7A2E" w:rsidRPr="007661AE" w:rsidRDefault="00334C55" w:rsidP="008D7A2E">
      <w:pPr>
        <w:pStyle w:val="a4"/>
        <w:tabs>
          <w:tab w:val="left" w:pos="567"/>
        </w:tabs>
        <w:ind w:firstLine="567"/>
        <w:rPr>
          <w:rFonts w:ascii="Arial" w:eastAsia="Calibri" w:hAnsi="Arial" w:cs="Arial"/>
          <w:kern w:val="2"/>
          <w:sz w:val="20"/>
          <w:szCs w:val="20"/>
        </w:rPr>
      </w:pPr>
      <w:r w:rsidRPr="007661AE">
        <w:rPr>
          <w:rFonts w:ascii="Arial" w:eastAsia="Calibri" w:hAnsi="Arial" w:cs="Arial"/>
          <w:kern w:val="2"/>
          <w:sz w:val="20"/>
          <w:szCs w:val="20"/>
        </w:rPr>
        <w:t>б)</w:t>
      </w:r>
      <w:r w:rsidRPr="007661AE">
        <w:rPr>
          <w:rFonts w:ascii="Arial" w:eastAsia="Calibri" w:hAnsi="Arial" w:cs="Arial"/>
          <w:kern w:val="2"/>
          <w:sz w:val="20"/>
          <w:szCs w:val="20"/>
        </w:rPr>
        <w:t> </w:t>
      </w:r>
      <w:r w:rsidRPr="007661AE">
        <w:rPr>
          <w:rFonts w:ascii="Arial" w:eastAsia="Calibri" w:hAnsi="Arial" w:cs="Arial"/>
          <w:kern w:val="2"/>
          <w:sz w:val="20"/>
          <w:szCs w:val="20"/>
        </w:rPr>
        <w:t xml:space="preserve">на основании программы производственного контроля качества </w:t>
      </w:r>
      <w:r w:rsidRPr="007661AE">
        <w:rPr>
          <w:rFonts w:ascii="Arial" w:eastAsia="Calibri" w:hAnsi="Arial" w:cs="Arial"/>
          <w:kern w:val="2"/>
          <w:sz w:val="20"/>
          <w:szCs w:val="20"/>
        </w:rPr>
        <w:t>горячей воды Поставщика;</w:t>
      </w:r>
    </w:p>
    <w:p w14:paraId="6C21BE0B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7661AE">
        <w:rPr>
          <w:rFonts w:ascii="Arial" w:eastAsia="Calibri" w:hAnsi="Arial" w:cs="Arial"/>
          <w:kern w:val="2"/>
          <w:sz w:val="20"/>
          <w:szCs w:val="20"/>
        </w:rPr>
        <w:t>в)</w:t>
      </w:r>
      <w:r w:rsidRPr="007661AE">
        <w:rPr>
          <w:rFonts w:ascii="Arial" w:eastAsia="Calibri" w:hAnsi="Arial" w:cs="Arial"/>
          <w:kern w:val="2"/>
          <w:sz w:val="20"/>
          <w:szCs w:val="20"/>
        </w:rPr>
        <w:t> </w:t>
      </w:r>
      <w:r w:rsidRPr="007661AE">
        <w:rPr>
          <w:rFonts w:ascii="Arial" w:eastAsia="Calibri" w:hAnsi="Arial" w:cs="Arial"/>
          <w:kern w:val="2"/>
          <w:sz w:val="20"/>
          <w:szCs w:val="20"/>
        </w:rPr>
        <w:t>при осуществлении федерального государственного санитарно-эпидемиологического контроля уполномоченным территориальным органом федерального органа исполнительной власти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E0C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spacing w:val="-2"/>
          <w:kern w:val="2"/>
        </w:rPr>
      </w:pP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7.2.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 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Контроль качества горячей воды, подаваемой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с использованием систем горячего водоснабжения, включает в себя отбор проб воды, проведение лабораторных исследований и испытаний на соответствие горячей воды установленным требованиям. Показатели качества горячей воды должны соответствовать СанПин.</w:t>
      </w:r>
    </w:p>
    <w:p w14:paraId="6C21BE0D" w14:textId="77777777" w:rsidR="008D7A2E" w:rsidRPr="008D7A2E" w:rsidRDefault="00334C55" w:rsidP="008D7A2E">
      <w:pPr>
        <w:pStyle w:val="a4"/>
        <w:tabs>
          <w:tab w:val="left" w:pos="567"/>
        </w:tabs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7.3.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Отбор проб горячей воды производится с участием представителей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 представителей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 порядке, установленном законодательством Российской Федерации.</w:t>
      </w:r>
    </w:p>
    <w:p w14:paraId="6C21BE0E" w14:textId="77777777" w:rsidR="008D7A2E" w:rsidRPr="008D7A2E" w:rsidRDefault="008D7A2E" w:rsidP="008D7A2E">
      <w:pPr>
        <w:spacing w:after="0" w:line="240" w:lineRule="auto"/>
        <w:ind w:firstLine="567"/>
        <w:rPr>
          <w:rFonts w:ascii="Arial" w:hAnsi="Arial" w:cs="Arial"/>
          <w:sz w:val="20"/>
        </w:rPr>
      </w:pPr>
    </w:p>
    <w:p w14:paraId="6C21BE0F" w14:textId="77777777" w:rsidR="008D7A2E" w:rsidRPr="008D7A2E" w:rsidRDefault="00334C55" w:rsidP="008D7A2E">
      <w:pPr>
        <w:pStyle w:val="a4"/>
        <w:keepNext/>
        <w:jc w:val="center"/>
        <w:rPr>
          <w:rStyle w:val="a3"/>
          <w:rFonts w:ascii="Arial" w:hAnsi="Arial" w:cs="Arial"/>
          <w:bCs/>
          <w:sz w:val="20"/>
          <w:szCs w:val="20"/>
        </w:rPr>
      </w:pPr>
      <w:r w:rsidRPr="008D7A2E">
        <w:rPr>
          <w:rStyle w:val="a3"/>
          <w:rFonts w:ascii="Arial" w:hAnsi="Arial" w:cs="Arial"/>
          <w:bCs/>
          <w:sz w:val="20"/>
          <w:szCs w:val="20"/>
        </w:rPr>
        <w:t>8.</w:t>
      </w:r>
      <w:r w:rsidRPr="008D7A2E">
        <w:rPr>
          <w:rStyle w:val="a3"/>
          <w:rFonts w:ascii="Arial" w:hAnsi="Arial" w:cs="Arial"/>
          <w:bCs/>
          <w:sz w:val="20"/>
          <w:szCs w:val="20"/>
        </w:rPr>
        <w:t> </w:t>
      </w:r>
      <w:r w:rsidRPr="008D7A2E">
        <w:rPr>
          <w:rStyle w:val="a3"/>
          <w:rFonts w:ascii="Arial" w:hAnsi="Arial" w:cs="Arial"/>
          <w:bCs/>
          <w:sz w:val="20"/>
          <w:szCs w:val="20"/>
        </w:rPr>
        <w:t>УСЛОВИЯ ВРЕМЕННОГО ПРЕКРАЩЕНИЯ ИЛИ ОГРАНИЧЕНИЯ ГОРЯЧЕГО ВОДОСНАБЖЕНИЯ</w:t>
      </w:r>
    </w:p>
    <w:p w14:paraId="6C21BE10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"/>
        </w:rPr>
      </w:pPr>
    </w:p>
    <w:p w14:paraId="6C21BE11" w14:textId="77777777" w:rsidR="008D7A2E" w:rsidRPr="008D7A2E" w:rsidRDefault="00334C55" w:rsidP="008D7A2E">
      <w:pPr>
        <w:pStyle w:val="a4"/>
        <w:keepNext/>
        <w:ind w:firstLine="567"/>
        <w:rPr>
          <w:rFonts w:ascii="Arial" w:hAnsi="Arial" w:cs="Arial"/>
          <w:spacing w:val="-2"/>
          <w:kern w:val="2"/>
        </w:rPr>
      </w:pP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8.1.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Поставщик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вправе временно прекратить или ограничить горячее водоснабжение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в случаях, установленных действующим законодательством, и при условии соблюдения установленного порядка временного прекращения или ограничения горячего водоснабжения.</w:t>
      </w:r>
    </w:p>
    <w:p w14:paraId="6C21BE12" w14:textId="77777777" w:rsidR="008D7A2E" w:rsidRPr="008D7A2E" w:rsidRDefault="00334C55" w:rsidP="008D7A2E">
      <w:pPr>
        <w:pStyle w:val="a4"/>
        <w:tabs>
          <w:tab w:val="left" w:pos="567"/>
        </w:tabs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8.2.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</w:t>
      </w:r>
      <w:r w:rsidRPr="008D7A2E">
        <w:rPr>
          <w:rFonts w:ascii="Arial" w:hAnsi="Arial" w:cs="Arial"/>
          <w:kern w:val="2"/>
          <w:sz w:val="20"/>
          <w:szCs w:val="20"/>
        </w:rPr>
        <w:t xml:space="preserve"> </w:t>
      </w:r>
      <w:r w:rsidRPr="008D7A2E">
        <w:rPr>
          <w:rFonts w:ascii="Arial" w:hAnsi="Arial" w:cs="Arial"/>
          <w:kern w:val="2"/>
          <w:sz w:val="20"/>
          <w:szCs w:val="20"/>
        </w:rPr>
        <w:t xml:space="preserve">в течение 1 суток со дня временного прекращения или ограничения горячего водоснабжения уведомляет о таком прекращении или ограничении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 орган местного самоуправления.</w:t>
      </w:r>
    </w:p>
    <w:p w14:paraId="6C21BE13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8.3.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Уведомление о временном прекращении или ограничении горячего водоснабжения,</w:t>
      </w:r>
      <w:r w:rsidRPr="008D7A2E">
        <w:rPr>
          <w:rFonts w:ascii="Arial" w:hAnsi="Arial" w:cs="Arial"/>
          <w:kern w:val="2"/>
          <w:sz w:val="20"/>
          <w:szCs w:val="20"/>
        </w:rPr>
        <w:t xml:space="preserve"> а также уведомление о снятии такого прекращения или ограничения и возобновлении горячего водоснабжения направляется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любыми доступными способами (почтовым отправлением, телефонограммой или с использованием информационно-телекоммуникационной сети «Интернет»), позволяющими подтвердить получение такого уведомления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sz w:val="20"/>
          <w:szCs w:val="20"/>
        </w:rPr>
        <w:t>.</w:t>
      </w:r>
    </w:p>
    <w:p w14:paraId="6C21BE14" w14:textId="77777777" w:rsidR="008D7A2E" w:rsidRPr="008D7A2E" w:rsidRDefault="008D7A2E" w:rsidP="008D7A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21BE15" w14:textId="77777777" w:rsidR="008D7A2E" w:rsidRPr="008D7A2E" w:rsidRDefault="00334C55" w:rsidP="008D7A2E">
      <w:pPr>
        <w:pStyle w:val="a4"/>
        <w:keepNext/>
        <w:jc w:val="center"/>
        <w:rPr>
          <w:rStyle w:val="a3"/>
          <w:rFonts w:ascii="Arial" w:hAnsi="Arial" w:cs="Arial"/>
          <w:sz w:val="20"/>
          <w:szCs w:val="20"/>
        </w:rPr>
      </w:pPr>
      <w:r w:rsidRPr="008D7A2E">
        <w:rPr>
          <w:rStyle w:val="a3"/>
          <w:rFonts w:ascii="Arial" w:hAnsi="Arial" w:cs="Arial"/>
          <w:sz w:val="20"/>
          <w:szCs w:val="20"/>
        </w:rPr>
        <w:t>9.</w:t>
      </w:r>
      <w:r w:rsidRPr="008D7A2E">
        <w:rPr>
          <w:rStyle w:val="a3"/>
          <w:rFonts w:ascii="Arial" w:hAnsi="Arial" w:cs="Arial"/>
          <w:sz w:val="20"/>
          <w:szCs w:val="20"/>
        </w:rPr>
        <w:t> </w:t>
      </w:r>
      <w:r w:rsidRPr="008D7A2E">
        <w:rPr>
          <w:rStyle w:val="a3"/>
          <w:rFonts w:ascii="Arial" w:hAnsi="Arial" w:cs="Arial"/>
          <w:sz w:val="20"/>
          <w:szCs w:val="20"/>
        </w:rPr>
        <w:t>ОТВЕТСТВЕННОСТЬ СТОРОН</w:t>
      </w:r>
    </w:p>
    <w:p w14:paraId="6C21BE16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"/>
        </w:rPr>
      </w:pPr>
    </w:p>
    <w:p w14:paraId="6C21BE17" w14:textId="77777777" w:rsidR="008D7A2E" w:rsidRPr="008D7A2E" w:rsidRDefault="00334C55" w:rsidP="008D7A2E">
      <w:pPr>
        <w:pStyle w:val="a4"/>
        <w:keepNext/>
        <w:ind w:firstLine="567"/>
        <w:rPr>
          <w:rFonts w:ascii="Arial" w:hAnsi="Arial" w:cs="Arial"/>
          <w:spacing w:val="-2"/>
          <w:kern w:val="2"/>
        </w:rPr>
      </w:pPr>
      <w:r w:rsidRPr="008D7A2E">
        <w:rPr>
          <w:rFonts w:ascii="Arial" w:hAnsi="Arial" w:cs="Arial"/>
          <w:b/>
          <w:spacing w:val="-2"/>
          <w:sz w:val="20"/>
          <w:szCs w:val="20"/>
        </w:rPr>
        <w:t>9.1.</w:t>
      </w:r>
      <w:r w:rsidRPr="008D7A2E">
        <w:rPr>
          <w:rFonts w:ascii="Arial" w:hAnsi="Arial" w:cs="Arial"/>
          <w:spacing w:val="-2"/>
          <w:sz w:val="20"/>
          <w:szCs w:val="20"/>
        </w:rPr>
        <w:t> 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За неисполнение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или ненадлежащее исполнение обязательств по настоящему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Договору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 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Стороны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несут ответственность в соответствии с законодательством Российской Федерации.</w:t>
      </w:r>
    </w:p>
    <w:p w14:paraId="6C21BE18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9.2.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Ответственность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за качество горячего водоснабжения по настоящему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определяется до границы эксплуатационной ответственности, установленной в соответствии с актом разграничения эксплуатационной ответственности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E19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9.3.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В случае нарушения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 требований к качеству горячей воды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вправе потребовать перерас</w:t>
      </w:r>
      <w:r w:rsidRPr="008D7A2E">
        <w:rPr>
          <w:rFonts w:ascii="Arial" w:hAnsi="Arial" w:cs="Arial"/>
          <w:kern w:val="2"/>
          <w:sz w:val="20"/>
          <w:szCs w:val="20"/>
        </w:rPr>
        <w:t xml:space="preserve">чета размера платы, а также возмещения реального ущерба в соответствии с </w:t>
      </w:r>
      <w:r w:rsidRPr="008D7A2E">
        <w:rPr>
          <w:rFonts w:ascii="Arial" w:hAnsi="Arial" w:cs="Arial"/>
          <w:kern w:val="2"/>
          <w:sz w:val="20"/>
        </w:rPr>
        <w:t>гражданским законодательством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.</w:t>
      </w:r>
    </w:p>
    <w:p w14:paraId="6C21BE1A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9.4.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 </w:t>
      </w:r>
      <w:r w:rsidRPr="008D7A2E">
        <w:rPr>
          <w:rFonts w:ascii="Arial" w:hAnsi="Arial" w:cs="Arial"/>
          <w:bCs/>
          <w:kern w:val="2"/>
          <w:sz w:val="20"/>
          <w:szCs w:val="20"/>
        </w:rPr>
        <w:t xml:space="preserve">При нарушении </w:t>
      </w:r>
      <w:r w:rsidRPr="008D7A2E">
        <w:rPr>
          <w:rFonts w:ascii="Arial" w:hAnsi="Arial" w:cs="Arial"/>
          <w:b/>
          <w:bCs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bCs/>
          <w:kern w:val="2"/>
          <w:sz w:val="20"/>
          <w:szCs w:val="20"/>
        </w:rPr>
        <w:t xml:space="preserve"> срока (периода) платежа, указанного в настоящем </w:t>
      </w:r>
      <w:r w:rsidRPr="008D7A2E">
        <w:rPr>
          <w:rFonts w:ascii="Arial" w:hAnsi="Arial" w:cs="Arial"/>
          <w:b/>
          <w:bCs/>
          <w:kern w:val="2"/>
          <w:sz w:val="20"/>
          <w:szCs w:val="20"/>
        </w:rPr>
        <w:t>Договоре</w:t>
      </w:r>
      <w:r w:rsidRPr="008D7A2E">
        <w:rPr>
          <w:rFonts w:ascii="Arial" w:hAnsi="Arial" w:cs="Arial"/>
          <w:bCs/>
          <w:kern w:val="2"/>
          <w:sz w:val="20"/>
          <w:szCs w:val="20"/>
        </w:rPr>
        <w:t xml:space="preserve">,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</w:t>
      </w:r>
      <w:r w:rsidRPr="008D7A2E">
        <w:rPr>
          <w:rFonts w:ascii="Arial" w:hAnsi="Arial" w:cs="Arial"/>
          <w:bCs/>
          <w:kern w:val="2"/>
          <w:sz w:val="20"/>
          <w:szCs w:val="20"/>
        </w:rPr>
        <w:t xml:space="preserve"> вправе взыскать с </w:t>
      </w:r>
      <w:r w:rsidRPr="008D7A2E">
        <w:rPr>
          <w:rFonts w:ascii="Arial" w:hAnsi="Arial" w:cs="Arial"/>
          <w:b/>
          <w:bCs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bCs/>
          <w:kern w:val="2"/>
          <w:sz w:val="20"/>
          <w:szCs w:val="20"/>
        </w:rPr>
        <w:t xml:space="preserve"> пени в порядке и размере, установленном действующим законодательством РФ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E1B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9.5.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Стороны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освобождаются от ответственности за неисполнение либо ненадлежащее исполнение обязательств по настоящему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Договору</w:t>
      </w:r>
      <w:r w:rsidRPr="008D7A2E">
        <w:rPr>
          <w:rFonts w:ascii="Arial" w:hAnsi="Arial" w:cs="Arial"/>
          <w:kern w:val="2"/>
          <w:sz w:val="20"/>
          <w:szCs w:val="20"/>
        </w:rPr>
        <w:t xml:space="preserve">, если оно явилось следствием обстоятельств непреодолимой силы и если эти обстоятельства повлияли на исполнение настоящего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E1C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При этом срок исполнения обязательств по настоящему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отодвигается соразмерно времени, в течение которого действовал</w:t>
      </w:r>
      <w:r w:rsidRPr="008D7A2E">
        <w:rPr>
          <w:rFonts w:ascii="Arial" w:hAnsi="Arial" w:cs="Arial"/>
          <w:kern w:val="2"/>
          <w:sz w:val="20"/>
          <w:szCs w:val="20"/>
        </w:rPr>
        <w:t>и такие обстоятельства, а также последствиям, вызванным этими обстоятельствами.</w:t>
      </w:r>
    </w:p>
    <w:p w14:paraId="6C21BE1D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9.6.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Сторона</w:t>
      </w:r>
      <w:r w:rsidRPr="008D7A2E">
        <w:rPr>
          <w:rFonts w:ascii="Arial" w:hAnsi="Arial" w:cs="Arial"/>
          <w:kern w:val="2"/>
          <w:sz w:val="20"/>
          <w:szCs w:val="20"/>
        </w:rPr>
        <w:t>, подвергшаяся действию непреодолимой силы обязана без промедления (не позднее 24 часов) уведомить другую сторону любым доступным способом (почтовое отправление, те</w:t>
      </w:r>
      <w:r w:rsidRPr="008D7A2E">
        <w:rPr>
          <w:rFonts w:ascii="Arial" w:hAnsi="Arial" w:cs="Arial"/>
          <w:kern w:val="2"/>
          <w:sz w:val="20"/>
          <w:szCs w:val="20"/>
        </w:rPr>
        <w:t>леграмма, телефонограмма, информационно-телекоммуникационная сеть «Интернет»),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14:paraId="6C21BE1E" w14:textId="77777777" w:rsidR="008D7A2E" w:rsidRPr="008D7A2E" w:rsidRDefault="008D7A2E" w:rsidP="008D7A2E">
      <w:pPr>
        <w:spacing w:after="0" w:line="240" w:lineRule="auto"/>
        <w:ind w:firstLine="720"/>
        <w:jc w:val="center"/>
        <w:rPr>
          <w:rStyle w:val="a3"/>
          <w:rFonts w:ascii="Arial" w:hAnsi="Arial" w:cs="Arial"/>
          <w:sz w:val="20"/>
          <w:szCs w:val="20"/>
        </w:rPr>
      </w:pPr>
    </w:p>
    <w:p w14:paraId="6C21BE1F" w14:textId="77777777" w:rsidR="008D7A2E" w:rsidRPr="008D7A2E" w:rsidRDefault="00334C55" w:rsidP="008D7A2E">
      <w:pPr>
        <w:keepNext/>
        <w:spacing w:after="0" w:line="240" w:lineRule="auto"/>
        <w:ind w:firstLine="720"/>
        <w:jc w:val="center"/>
        <w:rPr>
          <w:rStyle w:val="a3"/>
          <w:rFonts w:ascii="Arial" w:hAnsi="Arial" w:cs="Arial"/>
          <w:sz w:val="20"/>
          <w:szCs w:val="20"/>
        </w:rPr>
      </w:pPr>
      <w:r w:rsidRPr="008D7A2E">
        <w:rPr>
          <w:rStyle w:val="a3"/>
          <w:rFonts w:ascii="Arial" w:hAnsi="Arial" w:cs="Arial"/>
          <w:sz w:val="20"/>
          <w:szCs w:val="20"/>
        </w:rPr>
        <w:t>10.</w:t>
      </w:r>
      <w:r w:rsidRPr="008D7A2E">
        <w:rPr>
          <w:rStyle w:val="a3"/>
          <w:rFonts w:ascii="Arial" w:hAnsi="Arial" w:cs="Arial"/>
          <w:sz w:val="20"/>
          <w:szCs w:val="20"/>
        </w:rPr>
        <w:t> </w:t>
      </w:r>
      <w:r w:rsidRPr="008D7A2E">
        <w:rPr>
          <w:rStyle w:val="a3"/>
          <w:rFonts w:ascii="Arial" w:hAnsi="Arial" w:cs="Arial"/>
          <w:sz w:val="20"/>
          <w:szCs w:val="20"/>
        </w:rPr>
        <w:t xml:space="preserve">ПОРЯДОК УРЕГУЛИРОВАНИЯ СПОРОВ </w:t>
      </w:r>
      <w:r w:rsidRPr="008D7A2E">
        <w:rPr>
          <w:rStyle w:val="a3"/>
          <w:rFonts w:ascii="Arial" w:hAnsi="Arial" w:cs="Arial"/>
          <w:sz w:val="20"/>
          <w:szCs w:val="20"/>
        </w:rPr>
        <w:t>И РАЗНОГЛАСИЙ</w:t>
      </w:r>
    </w:p>
    <w:p w14:paraId="6C21BE20" w14:textId="77777777" w:rsidR="008D7A2E" w:rsidRPr="007661AE" w:rsidRDefault="00334C55" w:rsidP="008D7A2E">
      <w:pPr>
        <w:pStyle w:val="a4"/>
        <w:keepNext/>
        <w:ind w:firstLine="567"/>
        <w:rPr>
          <w:rFonts w:ascii="Arial" w:eastAsia="Calibri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sz w:val="20"/>
          <w:szCs w:val="20"/>
        </w:rPr>
        <w:t>10.</w:t>
      </w:r>
      <w:r w:rsidR="00E76B32" w:rsidRPr="008D7A2E">
        <w:rPr>
          <w:rFonts w:ascii="Arial" w:hAnsi="Arial" w:cs="Arial"/>
          <w:b/>
          <w:sz w:val="20"/>
          <w:szCs w:val="20"/>
        </w:rPr>
        <w:t>1</w:t>
      </w:r>
      <w:r w:rsidR="00E76B32" w:rsidRPr="008D7A2E">
        <w:rPr>
          <w:rFonts w:ascii="Arial" w:hAnsi="Arial" w:cs="Arial"/>
          <w:b/>
          <w:kern w:val="2"/>
          <w:sz w:val="20"/>
          <w:szCs w:val="20"/>
        </w:rPr>
        <w:t>.</w:t>
      </w:r>
      <w:r w:rsidR="00E76B32" w:rsidRPr="007661AE">
        <w:rPr>
          <w:rFonts w:ascii="Arial" w:eastAsia="Calibri" w:hAnsi="Arial" w:cs="Arial"/>
          <w:kern w:val="2"/>
          <w:sz w:val="20"/>
          <w:szCs w:val="20"/>
        </w:rPr>
        <w:t xml:space="preserve"> Все</w:t>
      </w:r>
      <w:r w:rsidRPr="007661AE">
        <w:rPr>
          <w:rFonts w:ascii="Arial" w:eastAsia="Calibri" w:hAnsi="Arial" w:cs="Arial"/>
          <w:kern w:val="2"/>
          <w:sz w:val="20"/>
          <w:szCs w:val="20"/>
        </w:rPr>
        <w:t xml:space="preserve"> споры и разногласия, которые могут возникнуть из настоящего Договора или в связи с ним, в том числе касающиеся его заключения, исполнения, нарушения, прекращения или действительности, могут быть переданы на разрешение Арбитражного с</w:t>
      </w:r>
      <w:r w:rsidRPr="007661AE">
        <w:rPr>
          <w:rFonts w:ascii="Arial" w:eastAsia="Calibri" w:hAnsi="Arial" w:cs="Arial"/>
          <w:kern w:val="2"/>
          <w:sz w:val="20"/>
          <w:szCs w:val="20"/>
        </w:rPr>
        <w:t xml:space="preserve">уда Ямало-Ненецкого автономного </w:t>
      </w:r>
      <w:r w:rsidR="00E76B32" w:rsidRPr="007661AE">
        <w:rPr>
          <w:rFonts w:ascii="Arial" w:eastAsia="Calibri" w:hAnsi="Arial" w:cs="Arial"/>
          <w:kern w:val="2"/>
          <w:sz w:val="20"/>
          <w:szCs w:val="20"/>
        </w:rPr>
        <w:t>округа по</w:t>
      </w:r>
      <w:r w:rsidRPr="007661AE">
        <w:rPr>
          <w:rFonts w:ascii="Arial" w:eastAsia="Calibri" w:hAnsi="Arial" w:cs="Arial"/>
          <w:kern w:val="2"/>
          <w:sz w:val="20"/>
          <w:szCs w:val="20"/>
        </w:rPr>
        <w:t xml:space="preserve"> истечении 14 (Четырнадцати) календарных дней со дня направления Стороне претензии.</w:t>
      </w:r>
    </w:p>
    <w:p w14:paraId="6C21BE21" w14:textId="77777777" w:rsidR="008D7A2E" w:rsidRDefault="008D7A2E" w:rsidP="008D7A2E">
      <w:pPr>
        <w:pStyle w:val="a4"/>
        <w:jc w:val="center"/>
        <w:rPr>
          <w:rStyle w:val="a3"/>
          <w:rFonts w:ascii="Arial" w:hAnsi="Arial" w:cs="Arial"/>
          <w:sz w:val="20"/>
          <w:szCs w:val="20"/>
        </w:rPr>
      </w:pPr>
    </w:p>
    <w:p w14:paraId="6C21BE22" w14:textId="77777777" w:rsidR="007661AE" w:rsidRPr="007661AE" w:rsidRDefault="007661AE" w:rsidP="007661AE"/>
    <w:p w14:paraId="6C21BE23" w14:textId="77777777" w:rsidR="008D7A2E" w:rsidRPr="008D7A2E" w:rsidRDefault="00334C55" w:rsidP="008D7A2E">
      <w:pPr>
        <w:pStyle w:val="a4"/>
        <w:keepNext/>
        <w:jc w:val="center"/>
        <w:rPr>
          <w:rStyle w:val="a3"/>
          <w:rFonts w:ascii="Arial" w:hAnsi="Arial" w:cs="Arial"/>
          <w:sz w:val="20"/>
          <w:szCs w:val="20"/>
        </w:rPr>
      </w:pPr>
      <w:r w:rsidRPr="008D7A2E">
        <w:rPr>
          <w:rStyle w:val="a3"/>
          <w:rFonts w:ascii="Arial" w:hAnsi="Arial" w:cs="Arial"/>
          <w:sz w:val="20"/>
          <w:szCs w:val="20"/>
        </w:rPr>
        <w:t>11.</w:t>
      </w:r>
      <w:r w:rsidRPr="008D7A2E">
        <w:rPr>
          <w:rStyle w:val="a3"/>
          <w:rFonts w:ascii="Arial" w:hAnsi="Arial" w:cs="Arial"/>
          <w:sz w:val="20"/>
          <w:szCs w:val="20"/>
        </w:rPr>
        <w:t> </w:t>
      </w:r>
      <w:r w:rsidRPr="008D7A2E">
        <w:rPr>
          <w:rStyle w:val="a3"/>
          <w:rFonts w:ascii="Arial" w:hAnsi="Arial" w:cs="Arial"/>
          <w:sz w:val="20"/>
          <w:szCs w:val="20"/>
        </w:rPr>
        <w:t>СРОК ДЕЙСТВИЯ ДОГОВОРА</w:t>
      </w:r>
    </w:p>
    <w:p w14:paraId="6C21BE24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"/>
        </w:rPr>
      </w:pPr>
    </w:p>
    <w:p w14:paraId="6C21BE25" w14:textId="77777777" w:rsidR="008D7A2E" w:rsidRPr="008D7A2E" w:rsidRDefault="00334C55" w:rsidP="008D7A2E">
      <w:pPr>
        <w:keepNext/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sz w:val="20"/>
          <w:szCs w:val="20"/>
        </w:rPr>
        <w:t>11.1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  <w:r w:rsidR="00E76B32">
        <w:rPr>
          <w:rFonts w:ascii="Arial" w:hAnsi="Arial" w:cs="Arial"/>
          <w:kern w:val="2"/>
          <w:sz w:val="20"/>
          <w:szCs w:val="20"/>
        </w:rPr>
        <w:t xml:space="preserve"> </w:t>
      </w:r>
      <w:r w:rsidRPr="008D7A2E">
        <w:rPr>
          <w:rFonts w:ascii="Arial" w:hAnsi="Arial" w:cs="Arial"/>
          <w:kern w:val="2"/>
          <w:sz w:val="20"/>
          <w:szCs w:val="20"/>
        </w:rPr>
        <w:t xml:space="preserve">Настоящий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вступает в силу с момента подписания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Сторонами</w:t>
      </w:r>
      <w:r w:rsidRPr="008D7A2E">
        <w:rPr>
          <w:rFonts w:ascii="Arial" w:hAnsi="Arial" w:cs="Arial"/>
          <w:kern w:val="2"/>
          <w:sz w:val="20"/>
          <w:szCs w:val="20"/>
        </w:rPr>
        <w:t xml:space="preserve"> и считается заключенным на срок по </w:t>
      </w:r>
      <w:r w:rsidR="00E76B32">
        <w:rPr>
          <w:rFonts w:ascii="Arial" w:hAnsi="Arial" w:cs="Arial"/>
          <w:kern w:val="2"/>
          <w:sz w:val="20"/>
          <w:szCs w:val="20"/>
        </w:rPr>
        <w:t>___________</w:t>
      </w:r>
      <w:r w:rsidRPr="008D7A2E">
        <w:rPr>
          <w:rFonts w:ascii="Arial" w:hAnsi="Arial" w:cs="Arial"/>
          <w:kern w:val="2"/>
          <w:sz w:val="20"/>
          <w:szCs w:val="20"/>
        </w:rPr>
        <w:t xml:space="preserve"> г., а в части обязательств по оплате, не исполненных ко дню окончания срока его действия, до полного их исполнения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Сторонами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E26" w14:textId="77777777" w:rsidR="008D7A2E" w:rsidRPr="008D7A2E" w:rsidRDefault="00334C55" w:rsidP="008D7A2E">
      <w:pPr>
        <w:tabs>
          <w:tab w:val="left" w:pos="0"/>
        </w:tabs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Действие настоящего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распространяется на отношения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</w:t>
      </w:r>
      <w:r w:rsidRPr="008D7A2E">
        <w:rPr>
          <w:rFonts w:ascii="Arial" w:hAnsi="Arial" w:cs="Arial"/>
          <w:kern w:val="2"/>
          <w:sz w:val="20"/>
          <w:szCs w:val="20"/>
        </w:rPr>
        <w:t xml:space="preserve">, возникшие с </w:t>
      </w:r>
      <w:r w:rsidR="00E76B32">
        <w:rPr>
          <w:rFonts w:ascii="Arial" w:hAnsi="Arial" w:cs="Arial"/>
          <w:kern w:val="2"/>
          <w:sz w:val="20"/>
          <w:szCs w:val="20"/>
        </w:rPr>
        <w:t>__________г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E27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  <w:lang w:eastAsia="ru-RU"/>
        </w:rPr>
      </w:pPr>
      <w:r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11.</w:t>
      </w:r>
      <w:r w:rsidR="00E76B32"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2.</w:t>
      </w:r>
      <w:r w:rsidR="00E76B32" w:rsidRPr="008D7A2E">
        <w:rPr>
          <w:rFonts w:ascii="Arial" w:hAnsi="Arial" w:cs="Arial"/>
          <w:kern w:val="2"/>
          <w:sz w:val="20"/>
          <w:szCs w:val="20"/>
          <w:lang w:eastAsia="ru-RU"/>
        </w:rPr>
        <w:t xml:space="preserve"> Настоящий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 xml:space="preserve"> </w:t>
      </w:r>
      <w:r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Договор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 xml:space="preserve"> считается ежегодно пролонгированным на следующий календарный год и на тех же условиях, если за один месяц до окончания срока его действия ни одна из сторон не заявит о его прекращении или изменении либо о заключении нового </w:t>
      </w:r>
      <w:r w:rsidRPr="008D7A2E">
        <w:rPr>
          <w:rFonts w:ascii="Arial" w:hAnsi="Arial" w:cs="Arial"/>
          <w:b/>
          <w:kern w:val="2"/>
          <w:sz w:val="20"/>
          <w:szCs w:val="20"/>
          <w:lang w:eastAsia="ru-RU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  <w:lang w:eastAsia="ru-RU"/>
        </w:rPr>
        <w:t xml:space="preserve"> на иных условиях.</w:t>
      </w:r>
    </w:p>
    <w:p w14:paraId="6C21BE28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11.3.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Настоящий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</w:t>
      </w:r>
      <w:r w:rsidRPr="008D7A2E">
        <w:rPr>
          <w:rFonts w:ascii="Arial" w:hAnsi="Arial" w:cs="Arial"/>
          <w:kern w:val="2"/>
          <w:sz w:val="20"/>
          <w:szCs w:val="20"/>
        </w:rPr>
        <w:t xml:space="preserve"> может быть расторгнут до окончания срока действия настоящего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по обоюдному согласию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</w:p>
    <w:p w14:paraId="6C21BE29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spacing w:val="-2"/>
          <w:kern w:val="2"/>
          <w:lang w:eastAsia="ru-RU"/>
        </w:rPr>
      </w:pP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11.4.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 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Допускается досрочное расторжение договора по заявлению одной из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Сторон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по следующим основаниям:</w:t>
      </w:r>
    </w:p>
    <w:p w14:paraId="6C21BE2A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kern w:val="2"/>
          <w:sz w:val="20"/>
          <w:szCs w:val="20"/>
        </w:rPr>
        <w:t>-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в связи с переходом права собств</w:t>
      </w:r>
      <w:r w:rsidRPr="008D7A2E">
        <w:rPr>
          <w:rFonts w:ascii="Arial" w:hAnsi="Arial" w:cs="Arial"/>
          <w:kern w:val="2"/>
          <w:sz w:val="20"/>
          <w:szCs w:val="20"/>
        </w:rPr>
        <w:t xml:space="preserve">енности на объект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к другому лицу (в случаях, если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является собственником объекта) – с момента перехода права собственности на объект при условии предоставления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Поставщику (его Агенту)</w:t>
      </w:r>
      <w:r w:rsidRPr="008D7A2E">
        <w:rPr>
          <w:rFonts w:ascii="Arial" w:hAnsi="Arial" w:cs="Arial"/>
          <w:kern w:val="2"/>
          <w:sz w:val="20"/>
          <w:szCs w:val="20"/>
        </w:rPr>
        <w:t> 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з</w:t>
      </w:r>
      <w:r w:rsidRPr="008D7A2E">
        <w:rPr>
          <w:rFonts w:ascii="Arial" w:hAnsi="Arial" w:cs="Arial"/>
          <w:kern w:val="2"/>
          <w:sz w:val="20"/>
          <w:szCs w:val="20"/>
        </w:rPr>
        <w:t xml:space="preserve">аверенных копий документов, подтверждающих момент </w:t>
      </w:r>
      <w:r w:rsidRPr="008D7A2E">
        <w:rPr>
          <w:rFonts w:ascii="Arial" w:hAnsi="Arial" w:cs="Arial"/>
          <w:kern w:val="2"/>
          <w:sz w:val="20"/>
          <w:szCs w:val="20"/>
        </w:rPr>
        <w:t>перехода права собственности, при условии отсутствия задолженности за горячую воду;</w:t>
      </w:r>
    </w:p>
    <w:p w14:paraId="6C21BE2B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kern w:val="2"/>
          <w:sz w:val="20"/>
          <w:szCs w:val="20"/>
        </w:rPr>
        <w:t>-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в связи с истечением срока или досрочным расторжением договора аренды, договора безвозмездного пользования, доверительного управления, иного договора, на основании которо</w:t>
      </w:r>
      <w:r w:rsidRPr="008D7A2E">
        <w:rPr>
          <w:rFonts w:ascii="Arial" w:hAnsi="Arial" w:cs="Arial"/>
          <w:kern w:val="2"/>
          <w:sz w:val="20"/>
          <w:szCs w:val="20"/>
        </w:rPr>
        <w:t xml:space="preserve">го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владел и пользовался объектом (в случаях, если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</w:t>
      </w:r>
      <w:r w:rsidRPr="008D7A2E">
        <w:rPr>
          <w:rFonts w:ascii="Arial" w:hAnsi="Arial" w:cs="Arial"/>
          <w:kern w:val="2"/>
          <w:sz w:val="20"/>
          <w:szCs w:val="20"/>
        </w:rPr>
        <w:t xml:space="preserve"> является лицом, владеющим, пользующимся или управляющим (для договоров доверительного управления) объектом на основании указанного договора) - с даты передачи объекта от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арендодател</w:t>
      </w:r>
      <w:r w:rsidRPr="008D7A2E">
        <w:rPr>
          <w:rFonts w:ascii="Arial" w:hAnsi="Arial" w:cs="Arial"/>
          <w:kern w:val="2"/>
          <w:sz w:val="20"/>
          <w:szCs w:val="20"/>
        </w:rPr>
        <w:t xml:space="preserve">ю, ссудодателю, иному лицу, предоставившему объект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Абоненту</w:t>
      </w:r>
      <w:r w:rsidRPr="008D7A2E">
        <w:rPr>
          <w:rFonts w:ascii="Arial" w:hAnsi="Arial" w:cs="Arial"/>
          <w:kern w:val="2"/>
          <w:sz w:val="20"/>
          <w:szCs w:val="20"/>
        </w:rPr>
        <w:t xml:space="preserve"> во владение и пользование или в доверительное управление, подтвержденной актом приема-передачи, при условии предоставления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Поставщику (его Агенту) </w:t>
      </w:r>
      <w:r w:rsidRPr="008D7A2E">
        <w:rPr>
          <w:rFonts w:ascii="Arial" w:hAnsi="Arial" w:cs="Arial"/>
          <w:kern w:val="2"/>
          <w:sz w:val="20"/>
          <w:szCs w:val="20"/>
        </w:rPr>
        <w:t>заверенных копий документов, подтверждающих момен</w:t>
      </w:r>
      <w:r w:rsidRPr="008D7A2E">
        <w:rPr>
          <w:rFonts w:ascii="Arial" w:hAnsi="Arial" w:cs="Arial"/>
          <w:kern w:val="2"/>
          <w:sz w:val="20"/>
          <w:szCs w:val="20"/>
        </w:rPr>
        <w:t>т передачи имущества (акта приема-передачи – в случае истечения срока договора, соглашения о расторжении договора с актом приема-передачи – в случае досрочного расторжения договора), при условии отсутствия задолженности за горячую воду.</w:t>
      </w:r>
    </w:p>
    <w:p w14:paraId="6C21BE2C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11.5.</w:t>
      </w:r>
      <w:r w:rsidRPr="008D7A2E">
        <w:rPr>
          <w:rStyle w:val="FootnoteCharacters"/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Сторона</w:t>
      </w:r>
      <w:r w:rsidRPr="008D7A2E">
        <w:rPr>
          <w:rFonts w:ascii="Arial" w:hAnsi="Arial" w:cs="Arial"/>
          <w:kern w:val="2"/>
          <w:sz w:val="20"/>
          <w:szCs w:val="20"/>
        </w:rPr>
        <w:t>, реши</w:t>
      </w:r>
      <w:r w:rsidRPr="008D7A2E">
        <w:rPr>
          <w:rFonts w:ascii="Arial" w:hAnsi="Arial" w:cs="Arial"/>
          <w:kern w:val="2"/>
          <w:sz w:val="20"/>
          <w:szCs w:val="20"/>
        </w:rPr>
        <w:t xml:space="preserve">вшая расторгнуть договор по основаниям, предусмотренным пунктом 11.4 настоящего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 xml:space="preserve">, направляет письменное уведомление (с приложением подтверждающих документов) другой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Стороне</w:t>
      </w:r>
      <w:r w:rsidRPr="008D7A2E">
        <w:rPr>
          <w:rFonts w:ascii="Arial" w:hAnsi="Arial" w:cs="Arial"/>
          <w:kern w:val="2"/>
          <w:sz w:val="20"/>
          <w:szCs w:val="20"/>
        </w:rPr>
        <w:t xml:space="preserve"> не позднее, чем за 14 дней до момента расторжения договора, при этом догово</w:t>
      </w:r>
      <w:r w:rsidRPr="008D7A2E">
        <w:rPr>
          <w:rFonts w:ascii="Arial" w:hAnsi="Arial" w:cs="Arial"/>
          <w:kern w:val="2"/>
          <w:sz w:val="20"/>
          <w:szCs w:val="20"/>
        </w:rPr>
        <w:t>р считается расторгнутым по истечении указанного срока.</w:t>
      </w:r>
    </w:p>
    <w:p w14:paraId="6C21BE2D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В этом случае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</w:t>
      </w:r>
      <w:r w:rsidRPr="008D7A2E">
        <w:rPr>
          <w:rFonts w:ascii="Arial" w:hAnsi="Arial" w:cs="Arial"/>
          <w:kern w:val="2"/>
          <w:sz w:val="20"/>
          <w:szCs w:val="20"/>
        </w:rPr>
        <w:t xml:space="preserve"> прекращает поставку с даты расторжения договора. </w:t>
      </w:r>
    </w:p>
    <w:p w14:paraId="6C21BE2E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spacing w:val="-2"/>
          <w:kern w:val="2"/>
        </w:rPr>
      </w:pP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В случае нарушения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Абонентом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срока, указанного в настоящем пункте,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Поставщик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прекращает поставку с даты фактического прекращения для объектов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, подтвержденного соответствующим актом, составленным с участием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 xml:space="preserve"> и </w:t>
      </w:r>
      <w:r w:rsidRPr="008D7A2E">
        <w:rPr>
          <w:rFonts w:ascii="Arial" w:hAnsi="Arial" w:cs="Arial"/>
          <w:b/>
          <w:spacing w:val="-2"/>
          <w:kern w:val="2"/>
          <w:sz w:val="20"/>
          <w:szCs w:val="20"/>
        </w:rPr>
        <w:t>Поставщика (его Агента)</w:t>
      </w:r>
      <w:r w:rsidRPr="008D7A2E">
        <w:rPr>
          <w:rFonts w:ascii="Arial" w:hAnsi="Arial" w:cs="Arial"/>
          <w:spacing w:val="-2"/>
          <w:kern w:val="2"/>
          <w:sz w:val="20"/>
          <w:szCs w:val="20"/>
        </w:rPr>
        <w:t>.</w:t>
      </w:r>
    </w:p>
    <w:p w14:paraId="6C21BE2F" w14:textId="77777777" w:rsidR="008D7A2E" w:rsidRPr="008D7A2E" w:rsidRDefault="008D7A2E" w:rsidP="008D7A2E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6C21BE30" w14:textId="77777777" w:rsidR="008D7A2E" w:rsidRPr="008D7A2E" w:rsidRDefault="00334C55" w:rsidP="008D7A2E">
      <w:pPr>
        <w:pStyle w:val="a4"/>
        <w:keepNext/>
        <w:jc w:val="center"/>
        <w:rPr>
          <w:rStyle w:val="a3"/>
          <w:rFonts w:ascii="Arial" w:hAnsi="Arial" w:cs="Arial"/>
          <w:sz w:val="20"/>
          <w:szCs w:val="20"/>
        </w:rPr>
      </w:pPr>
      <w:r w:rsidRPr="008D7A2E">
        <w:rPr>
          <w:rStyle w:val="a3"/>
          <w:rFonts w:ascii="Arial" w:hAnsi="Arial" w:cs="Arial"/>
          <w:sz w:val="20"/>
          <w:szCs w:val="20"/>
        </w:rPr>
        <w:t>12.</w:t>
      </w:r>
      <w:r w:rsidRPr="008D7A2E">
        <w:rPr>
          <w:rStyle w:val="a3"/>
          <w:rFonts w:ascii="Arial" w:hAnsi="Arial" w:cs="Arial"/>
          <w:sz w:val="20"/>
          <w:szCs w:val="20"/>
        </w:rPr>
        <w:t> </w:t>
      </w:r>
      <w:r w:rsidRPr="008D7A2E">
        <w:rPr>
          <w:rStyle w:val="a3"/>
          <w:rFonts w:ascii="Arial" w:hAnsi="Arial" w:cs="Arial"/>
          <w:sz w:val="20"/>
          <w:szCs w:val="20"/>
        </w:rPr>
        <w:t>ПРОЧИЕ УСЛОВИЯ</w:t>
      </w:r>
    </w:p>
    <w:p w14:paraId="6C21BE31" w14:textId="77777777" w:rsidR="008D7A2E" w:rsidRPr="008D7A2E" w:rsidRDefault="00334C55" w:rsidP="008D7A2E">
      <w:pPr>
        <w:keepNext/>
        <w:spacing w:after="0" w:line="240" w:lineRule="auto"/>
        <w:ind w:firstLine="567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b/>
          <w:sz w:val="20"/>
          <w:szCs w:val="20"/>
        </w:rPr>
        <w:t>12.1</w:t>
      </w:r>
      <w:r w:rsidRPr="008D7A2E">
        <w:rPr>
          <w:rFonts w:ascii="Arial" w:hAnsi="Arial" w:cs="Arial"/>
          <w:b/>
          <w:kern w:val="2"/>
          <w:sz w:val="20"/>
          <w:szCs w:val="20"/>
        </w:rPr>
        <w:t>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>В случае изменения наименования, местонахождения или ба</w:t>
      </w:r>
      <w:r w:rsidRPr="008D7A2E">
        <w:rPr>
          <w:rFonts w:ascii="Arial" w:hAnsi="Arial" w:cs="Arial"/>
          <w:kern w:val="2"/>
          <w:sz w:val="20"/>
          <w:szCs w:val="20"/>
        </w:rPr>
        <w:t>нковских реквизитов,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 xml:space="preserve"> смены руководителя юридического лица и других реквизитов и сведений, влияющих на надлежащее исполнение настоящего 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 </w:t>
      </w:r>
      <w:r w:rsidRPr="008D7A2E">
        <w:rPr>
          <w:rFonts w:ascii="Arial" w:hAnsi="Arial" w:cs="Arial"/>
          <w:b/>
          <w:color w:val="000000"/>
          <w:kern w:val="2"/>
          <w:sz w:val="20"/>
          <w:szCs w:val="20"/>
        </w:rPr>
        <w:t>С</w:t>
      </w:r>
      <w:r w:rsidRPr="008D7A2E">
        <w:rPr>
          <w:rFonts w:ascii="Arial" w:hAnsi="Arial" w:cs="Arial"/>
          <w:b/>
          <w:kern w:val="2"/>
          <w:sz w:val="20"/>
          <w:szCs w:val="20"/>
        </w:rPr>
        <w:t>торона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обязана уведомить об этом другую сторону в течение 5 рабочих дней со дня наступления указанных обстоятельств любым доступным способом (почтовое отправление, телеграмма, телефонограмма, информационно-телекоммуникационная сеть «Интернет», через ЭДО), позвол</w:t>
      </w:r>
      <w:r w:rsidRPr="008D7A2E">
        <w:rPr>
          <w:rFonts w:ascii="Arial" w:hAnsi="Arial" w:cs="Arial"/>
          <w:kern w:val="2"/>
          <w:sz w:val="20"/>
          <w:szCs w:val="20"/>
        </w:rPr>
        <w:t xml:space="preserve">яющим подтвердить получение такого уведомления адресатом. 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В случае нарушения указанного срока уведомления убытки, вызванные не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 </w:t>
      </w:r>
      <w:r w:rsidRPr="008D7A2E">
        <w:rPr>
          <w:rFonts w:ascii="Arial" w:hAnsi="Arial" w:cs="Arial"/>
          <w:color w:val="000000"/>
          <w:kern w:val="2"/>
          <w:sz w:val="20"/>
          <w:szCs w:val="20"/>
        </w:rPr>
        <w:t>уведомлением или несвоевременным уведомлением, ложатся на виновную сторону.</w:t>
      </w:r>
    </w:p>
    <w:p w14:paraId="6C21BE32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12.2.</w:t>
      </w:r>
      <w:r w:rsidRPr="008D7A2E">
        <w:rPr>
          <w:rFonts w:ascii="Arial" w:hAnsi="Arial" w:cs="Arial"/>
          <w:b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При исполнении настоящего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>, а также при</w:t>
      </w:r>
      <w:r w:rsidRPr="008D7A2E">
        <w:rPr>
          <w:rFonts w:ascii="Arial" w:hAnsi="Arial" w:cs="Arial"/>
          <w:kern w:val="2"/>
          <w:sz w:val="20"/>
          <w:szCs w:val="20"/>
        </w:rPr>
        <w:t xml:space="preserve"> решении вопросов, не предусмотренных настоящим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Договором</w:t>
      </w:r>
      <w:r w:rsidRPr="008D7A2E">
        <w:rPr>
          <w:rFonts w:ascii="Arial" w:hAnsi="Arial" w:cs="Arial"/>
          <w:kern w:val="2"/>
          <w:sz w:val="20"/>
          <w:szCs w:val="20"/>
        </w:rPr>
        <w:t xml:space="preserve">, </w:t>
      </w:r>
      <w:r w:rsidRPr="008D7A2E">
        <w:rPr>
          <w:rFonts w:ascii="Arial" w:hAnsi="Arial" w:cs="Arial"/>
          <w:b/>
          <w:kern w:val="2"/>
          <w:sz w:val="20"/>
          <w:szCs w:val="20"/>
        </w:rPr>
        <w:t>Стороны</w:t>
      </w:r>
      <w:r w:rsidRPr="008D7A2E">
        <w:rPr>
          <w:rFonts w:ascii="Arial" w:hAnsi="Arial" w:cs="Arial"/>
          <w:kern w:val="2"/>
          <w:sz w:val="20"/>
          <w:szCs w:val="20"/>
        </w:rPr>
        <w:t xml:space="preserve"> обязуются руководствоваться законодательством Российской Федерации.</w:t>
      </w:r>
    </w:p>
    <w:p w14:paraId="6C21BE33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>12.3.</w:t>
      </w:r>
      <w:r w:rsidRPr="008D7A2E">
        <w:rPr>
          <w:rFonts w:ascii="Arial" w:hAnsi="Arial" w:cs="Arial"/>
          <w:kern w:val="2"/>
          <w:sz w:val="20"/>
          <w:szCs w:val="20"/>
        </w:rPr>
        <w:t> </w:t>
      </w:r>
      <w:r w:rsidRPr="008D7A2E">
        <w:rPr>
          <w:rFonts w:ascii="Arial" w:hAnsi="Arial" w:cs="Arial"/>
          <w:kern w:val="2"/>
          <w:sz w:val="20"/>
          <w:szCs w:val="20"/>
        </w:rPr>
        <w:t xml:space="preserve">Настоящий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</w:t>
      </w:r>
      <w:r w:rsidRPr="008D7A2E">
        <w:rPr>
          <w:rFonts w:ascii="Arial" w:hAnsi="Arial" w:cs="Arial"/>
          <w:kern w:val="2"/>
          <w:sz w:val="20"/>
          <w:szCs w:val="20"/>
        </w:rPr>
        <w:t xml:space="preserve"> составлен в 2 экземплярах, имеющих равную юридическую силу, по одному экземпляру для каждой </w:t>
      </w:r>
      <w:r w:rsidR="00E76B32" w:rsidRPr="008D7A2E">
        <w:rPr>
          <w:rFonts w:ascii="Arial" w:eastAsia="Calibri" w:hAnsi="Arial" w:cs="Arial"/>
          <w:b/>
          <w:kern w:val="2"/>
          <w:sz w:val="20"/>
          <w:szCs w:val="20"/>
          <w:lang w:eastAsia="en-US"/>
        </w:rPr>
        <w:t>Стороны</w:t>
      </w:r>
      <w:r w:rsidRPr="008D7A2E">
        <w:rPr>
          <w:rFonts w:ascii="Arial" w:eastAsia="Calibri" w:hAnsi="Arial" w:cs="Arial"/>
          <w:kern w:val="2"/>
          <w:sz w:val="20"/>
          <w:szCs w:val="20"/>
          <w:lang w:eastAsia="en-US"/>
        </w:rPr>
        <w:t>.</w:t>
      </w:r>
    </w:p>
    <w:p w14:paraId="6C21BE34" w14:textId="77777777" w:rsidR="008D7A2E" w:rsidRPr="008D7A2E" w:rsidRDefault="00334C55" w:rsidP="008D7A2E">
      <w:pPr>
        <w:pStyle w:val="a4"/>
        <w:ind w:firstLine="567"/>
        <w:rPr>
          <w:rFonts w:ascii="Arial" w:hAnsi="Arial" w:cs="Arial"/>
          <w:kern w:val="2"/>
        </w:rPr>
      </w:pPr>
      <w:r w:rsidRPr="008D7A2E">
        <w:rPr>
          <w:rFonts w:ascii="Arial" w:eastAsia="Calibri" w:hAnsi="Arial" w:cs="Arial"/>
          <w:b/>
          <w:kern w:val="2"/>
          <w:sz w:val="20"/>
          <w:szCs w:val="20"/>
          <w:lang w:eastAsia="en-US"/>
        </w:rPr>
        <w:t>12.4.</w:t>
      </w:r>
      <w:r w:rsidRPr="008D7A2E">
        <w:rPr>
          <w:rFonts w:ascii="Arial" w:eastAsia="Calibri" w:hAnsi="Arial" w:cs="Arial"/>
          <w:kern w:val="2"/>
          <w:sz w:val="20"/>
          <w:szCs w:val="20"/>
          <w:lang w:eastAsia="en-US"/>
        </w:rPr>
        <w:t> </w:t>
      </w:r>
      <w:r w:rsidRPr="008D7A2E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Приложения к настоящему </w:t>
      </w:r>
      <w:r w:rsidRPr="008D7A2E">
        <w:rPr>
          <w:rFonts w:ascii="Arial" w:eastAsia="Calibri" w:hAnsi="Arial" w:cs="Arial"/>
          <w:b/>
          <w:kern w:val="2"/>
          <w:sz w:val="20"/>
          <w:szCs w:val="20"/>
          <w:lang w:eastAsia="en-US"/>
        </w:rPr>
        <w:t>Договору</w:t>
      </w:r>
      <w:r w:rsidRPr="008D7A2E">
        <w:rPr>
          <w:rFonts w:ascii="Arial" w:eastAsia="Calibri" w:hAnsi="Arial" w:cs="Arial"/>
          <w:kern w:val="2"/>
          <w:sz w:val="20"/>
          <w:szCs w:val="20"/>
          <w:lang w:eastAsia="en-US"/>
        </w:rPr>
        <w:t xml:space="preserve"> являются его неотъемлемой частью.</w:t>
      </w:r>
    </w:p>
    <w:p w14:paraId="6C21BE35" w14:textId="77777777" w:rsidR="008D7A2E" w:rsidRPr="008D7A2E" w:rsidRDefault="00334C55" w:rsidP="008D7A2E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Оформленные ранее Акты разграничения балансовой и/или эксплуатационной ответственности на объект </w:t>
      </w:r>
      <w:r w:rsidRPr="008D7A2E">
        <w:rPr>
          <w:rFonts w:ascii="Arial" w:hAnsi="Arial" w:cs="Arial"/>
          <w:b/>
          <w:kern w:val="2"/>
          <w:sz w:val="20"/>
          <w:szCs w:val="20"/>
        </w:rPr>
        <w:t>Абонента</w:t>
      </w:r>
      <w:r w:rsidRPr="008D7A2E">
        <w:rPr>
          <w:rFonts w:ascii="Arial" w:hAnsi="Arial" w:cs="Arial"/>
          <w:kern w:val="2"/>
          <w:sz w:val="20"/>
          <w:szCs w:val="20"/>
        </w:rPr>
        <w:t xml:space="preserve"> являются неотъемлемой частью настоящего </w:t>
      </w:r>
      <w:r w:rsidRPr="008D7A2E">
        <w:rPr>
          <w:rFonts w:ascii="Arial" w:hAnsi="Arial" w:cs="Arial"/>
          <w:b/>
          <w:kern w:val="2"/>
          <w:sz w:val="20"/>
          <w:szCs w:val="20"/>
        </w:rPr>
        <w:t>Договора</w:t>
      </w:r>
      <w:r w:rsidRPr="008D7A2E">
        <w:rPr>
          <w:rFonts w:ascii="Arial" w:hAnsi="Arial" w:cs="Arial"/>
          <w:kern w:val="2"/>
          <w:sz w:val="20"/>
          <w:szCs w:val="20"/>
        </w:rPr>
        <w:t>.</w:t>
      </w:r>
      <w:bookmarkStart w:id="1" w:name="_Hlk57633466"/>
      <w:bookmarkEnd w:id="1"/>
    </w:p>
    <w:p w14:paraId="6C21BE36" w14:textId="77777777" w:rsidR="008D7A2E" w:rsidRPr="008D7A2E" w:rsidRDefault="008D7A2E" w:rsidP="008D7A2E">
      <w:pPr>
        <w:pStyle w:val="a4"/>
        <w:jc w:val="center"/>
        <w:rPr>
          <w:rStyle w:val="a3"/>
          <w:rFonts w:ascii="Arial" w:hAnsi="Arial" w:cs="Arial"/>
          <w:bCs/>
          <w:sz w:val="20"/>
          <w:szCs w:val="20"/>
        </w:rPr>
      </w:pPr>
    </w:p>
    <w:p w14:paraId="6C21BE37" w14:textId="77777777" w:rsidR="008D7A2E" w:rsidRPr="008D7A2E" w:rsidRDefault="00334C55" w:rsidP="008D7A2E">
      <w:pPr>
        <w:keepNext/>
        <w:spacing w:after="0" w:line="240" w:lineRule="auto"/>
        <w:ind w:left="3402"/>
        <w:jc w:val="both"/>
        <w:rPr>
          <w:rStyle w:val="a3"/>
          <w:rFonts w:ascii="Arial" w:hAnsi="Arial" w:cs="Arial"/>
          <w:sz w:val="20"/>
          <w:szCs w:val="20"/>
        </w:rPr>
      </w:pPr>
      <w:r w:rsidRPr="008D7A2E">
        <w:rPr>
          <w:rStyle w:val="a3"/>
          <w:rFonts w:ascii="Arial" w:hAnsi="Arial" w:cs="Arial"/>
          <w:sz w:val="20"/>
          <w:szCs w:val="20"/>
        </w:rPr>
        <w:t>13.</w:t>
      </w:r>
      <w:r w:rsidRPr="008D7A2E">
        <w:rPr>
          <w:rStyle w:val="a3"/>
          <w:rFonts w:ascii="Arial" w:hAnsi="Arial" w:cs="Arial"/>
          <w:sz w:val="20"/>
          <w:szCs w:val="20"/>
        </w:rPr>
        <w:t> </w:t>
      </w:r>
      <w:r w:rsidRPr="008D7A2E">
        <w:rPr>
          <w:rStyle w:val="a3"/>
          <w:rFonts w:ascii="Arial" w:hAnsi="Arial" w:cs="Arial"/>
          <w:sz w:val="20"/>
          <w:szCs w:val="20"/>
        </w:rPr>
        <w:t xml:space="preserve">ПЕРЕЧЕНЬ </w:t>
      </w:r>
      <w:r w:rsidRPr="008D7A2E">
        <w:rPr>
          <w:rStyle w:val="a3"/>
          <w:rFonts w:ascii="Arial" w:hAnsi="Arial" w:cs="Arial"/>
          <w:sz w:val="20"/>
          <w:szCs w:val="20"/>
        </w:rPr>
        <w:t>ПРИЛОЖЕНИЙ К ДОГОВОРУ</w:t>
      </w:r>
    </w:p>
    <w:p w14:paraId="6C21BE38" w14:textId="77777777" w:rsidR="008D7A2E" w:rsidRPr="008D7A2E" w:rsidRDefault="00334C55" w:rsidP="008D7A2E">
      <w:pPr>
        <w:keepNext/>
        <w:spacing w:after="0" w:line="240" w:lineRule="auto"/>
        <w:ind w:left="2126" w:hanging="2126"/>
        <w:jc w:val="both"/>
        <w:rPr>
          <w:rFonts w:ascii="Arial" w:hAnsi="Arial" w:cs="Arial"/>
          <w:b/>
          <w:sz w:val="20"/>
          <w:szCs w:val="20"/>
        </w:rPr>
      </w:pPr>
      <w:r w:rsidRPr="008D7A2E">
        <w:rPr>
          <w:rStyle w:val="a3"/>
          <w:rFonts w:ascii="Arial" w:hAnsi="Arial" w:cs="Arial"/>
          <w:bCs/>
          <w:sz w:val="20"/>
          <w:szCs w:val="20"/>
        </w:rPr>
        <w:t>Приложение №</w:t>
      </w:r>
      <w:r w:rsidRPr="008D7A2E">
        <w:rPr>
          <w:rStyle w:val="a3"/>
          <w:rFonts w:ascii="Arial" w:hAnsi="Arial" w:cs="Arial"/>
          <w:bCs/>
          <w:sz w:val="20"/>
          <w:szCs w:val="20"/>
        </w:rPr>
        <w:t> </w:t>
      </w:r>
      <w:r w:rsidRPr="008D7A2E">
        <w:rPr>
          <w:rStyle w:val="a3"/>
          <w:rFonts w:ascii="Arial" w:hAnsi="Arial" w:cs="Arial"/>
          <w:bCs/>
          <w:sz w:val="20"/>
          <w:szCs w:val="20"/>
        </w:rPr>
        <w:t>1.</w:t>
      </w:r>
      <w:r w:rsidRPr="008D7A2E">
        <w:rPr>
          <w:rFonts w:ascii="Arial" w:hAnsi="Arial" w:cs="Arial"/>
          <w:sz w:val="20"/>
          <w:szCs w:val="20"/>
        </w:rPr>
        <w:tab/>
      </w:r>
      <w:r w:rsidRPr="008D7A2E">
        <w:rPr>
          <w:rStyle w:val="a3"/>
          <w:rFonts w:ascii="Arial" w:hAnsi="Arial" w:cs="Arial"/>
          <w:b w:val="0"/>
          <w:bCs/>
          <w:kern w:val="2"/>
          <w:sz w:val="20"/>
          <w:szCs w:val="20"/>
        </w:rPr>
        <w:t xml:space="preserve">Сведения об установленном расходе, необходимом для осуществления горячего водоснабжения Абонента, а также о подключенной нагрузке, в пределах которой </w:t>
      </w:r>
      <w:r w:rsidRPr="008D7A2E">
        <w:rPr>
          <w:rFonts w:ascii="Arial" w:hAnsi="Arial" w:cs="Arial"/>
          <w:b/>
          <w:kern w:val="2"/>
          <w:sz w:val="20"/>
          <w:szCs w:val="20"/>
        </w:rPr>
        <w:t>Поставщик</w:t>
      </w:r>
      <w:r w:rsidRPr="008D7A2E">
        <w:rPr>
          <w:rStyle w:val="a3"/>
          <w:rFonts w:ascii="Arial" w:hAnsi="Arial" w:cs="Arial"/>
          <w:b w:val="0"/>
          <w:bCs/>
          <w:kern w:val="2"/>
          <w:sz w:val="20"/>
          <w:szCs w:val="20"/>
        </w:rPr>
        <w:t xml:space="preserve"> принимает на себя обязательства обеспечить горячее водоснабжение Абонента</w:t>
      </w:r>
      <w:r w:rsidRPr="008D7A2E">
        <w:rPr>
          <w:rStyle w:val="a3"/>
          <w:rFonts w:ascii="Arial" w:hAnsi="Arial" w:cs="Arial"/>
          <w:b w:val="0"/>
          <w:bCs/>
          <w:sz w:val="20"/>
          <w:szCs w:val="20"/>
        </w:rPr>
        <w:t>.</w:t>
      </w:r>
    </w:p>
    <w:p w14:paraId="6C21BE39" w14:textId="77777777" w:rsidR="008D7A2E" w:rsidRPr="008D7A2E" w:rsidRDefault="00334C55" w:rsidP="008D7A2E">
      <w:pPr>
        <w:spacing w:after="0" w:line="240" w:lineRule="auto"/>
        <w:ind w:left="2126" w:hanging="2126"/>
        <w:jc w:val="both"/>
        <w:rPr>
          <w:rFonts w:ascii="Arial" w:hAnsi="Arial" w:cs="Arial"/>
          <w:sz w:val="20"/>
          <w:szCs w:val="20"/>
        </w:rPr>
      </w:pPr>
      <w:r w:rsidRPr="008D7A2E">
        <w:rPr>
          <w:rStyle w:val="a3"/>
          <w:rFonts w:ascii="Arial" w:hAnsi="Arial" w:cs="Arial"/>
          <w:bCs/>
          <w:sz w:val="20"/>
          <w:szCs w:val="20"/>
        </w:rPr>
        <w:t>Приложение №</w:t>
      </w:r>
      <w:r w:rsidRPr="008D7A2E">
        <w:rPr>
          <w:rStyle w:val="a3"/>
          <w:rFonts w:ascii="Arial" w:hAnsi="Arial" w:cs="Arial"/>
          <w:bCs/>
          <w:sz w:val="20"/>
          <w:szCs w:val="20"/>
        </w:rPr>
        <w:t> </w:t>
      </w:r>
      <w:r w:rsidRPr="008D7A2E">
        <w:rPr>
          <w:rStyle w:val="a3"/>
          <w:rFonts w:ascii="Arial" w:hAnsi="Arial" w:cs="Arial"/>
          <w:bCs/>
          <w:sz w:val="20"/>
          <w:szCs w:val="20"/>
        </w:rPr>
        <w:t>2.</w:t>
      </w:r>
      <w:r w:rsidRPr="008D7A2E">
        <w:rPr>
          <w:rFonts w:ascii="Arial" w:hAnsi="Arial" w:cs="Arial"/>
          <w:sz w:val="20"/>
          <w:szCs w:val="20"/>
        </w:rPr>
        <w:tab/>
      </w:r>
      <w:r w:rsidRPr="008D7A2E">
        <w:rPr>
          <w:rStyle w:val="a3"/>
          <w:rFonts w:ascii="Arial" w:hAnsi="Arial" w:cs="Arial"/>
          <w:b w:val="0"/>
          <w:bCs/>
          <w:kern w:val="2"/>
          <w:sz w:val="20"/>
          <w:szCs w:val="20"/>
        </w:rPr>
        <w:t>Сведения об узлах учета и приборах учета</w:t>
      </w:r>
      <w:r w:rsidRPr="008D7A2E">
        <w:rPr>
          <w:rStyle w:val="a3"/>
          <w:rFonts w:ascii="Arial" w:hAnsi="Arial" w:cs="Arial"/>
          <w:b w:val="0"/>
          <w:bCs/>
          <w:sz w:val="20"/>
          <w:szCs w:val="20"/>
        </w:rPr>
        <w:t>.</w:t>
      </w:r>
    </w:p>
    <w:p w14:paraId="6C21BE3A" w14:textId="77777777" w:rsidR="008D7A2E" w:rsidRPr="008D7A2E" w:rsidRDefault="008D7A2E" w:rsidP="008D7A2E">
      <w:pPr>
        <w:spacing w:after="0" w:line="240" w:lineRule="auto"/>
        <w:rPr>
          <w:rStyle w:val="a3"/>
          <w:rFonts w:ascii="Arial" w:hAnsi="Arial" w:cs="Arial"/>
          <w:bCs/>
          <w:sz w:val="20"/>
          <w:szCs w:val="20"/>
          <w:lang w:eastAsia="ru-RU"/>
        </w:rPr>
      </w:pPr>
    </w:p>
    <w:p w14:paraId="6C21BE3B" w14:textId="77777777" w:rsidR="008D7A2E" w:rsidRPr="008D7A2E" w:rsidRDefault="00334C55" w:rsidP="008D7A2E">
      <w:pPr>
        <w:pStyle w:val="a4"/>
        <w:keepNext/>
        <w:widowControl/>
        <w:jc w:val="center"/>
        <w:rPr>
          <w:rFonts w:ascii="Arial" w:hAnsi="Arial" w:cs="Arial"/>
          <w:sz w:val="20"/>
          <w:szCs w:val="20"/>
        </w:rPr>
      </w:pPr>
      <w:r w:rsidRPr="008D7A2E">
        <w:rPr>
          <w:rStyle w:val="a3"/>
          <w:rFonts w:ascii="Arial" w:hAnsi="Arial" w:cs="Arial"/>
          <w:sz w:val="20"/>
          <w:szCs w:val="20"/>
        </w:rPr>
        <w:t>14.</w:t>
      </w:r>
      <w:r w:rsidRPr="008D7A2E">
        <w:rPr>
          <w:rStyle w:val="a3"/>
          <w:rFonts w:ascii="Arial" w:hAnsi="Arial" w:cs="Arial"/>
          <w:sz w:val="20"/>
          <w:szCs w:val="20"/>
        </w:rPr>
        <w:t> </w:t>
      </w:r>
      <w:r w:rsidRPr="008D7A2E">
        <w:rPr>
          <w:rStyle w:val="a3"/>
          <w:rFonts w:ascii="Arial" w:hAnsi="Arial" w:cs="Arial"/>
          <w:sz w:val="20"/>
          <w:szCs w:val="20"/>
        </w:rPr>
        <w:t>ЮРИДИЧЕСКИЕ АДРЕСА И БАНКОВСКИЕ РЕКВИЗИТЫ СТОРОН</w:t>
      </w:r>
    </w:p>
    <w:p w14:paraId="6C21BE3C" w14:textId="77777777" w:rsidR="008D7A2E" w:rsidRPr="008D7A2E" w:rsidRDefault="00334C55" w:rsidP="008D7A2E">
      <w:pPr>
        <w:keepNext/>
        <w:spacing w:after="0" w:line="240" w:lineRule="auto"/>
        <w:jc w:val="both"/>
        <w:rPr>
          <w:rFonts w:ascii="Arial" w:hAnsi="Arial" w:cs="Arial"/>
          <w:b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 xml:space="preserve">ПОСТАВЩИК: </w:t>
      </w:r>
      <w:r w:rsidRPr="008D7A2E">
        <w:rPr>
          <w:rFonts w:ascii="Arial" w:eastAsia="Times New Roman" w:hAnsi="Arial" w:cs="Arial"/>
          <w:b/>
          <w:kern w:val="2"/>
          <w:sz w:val="20"/>
          <w:szCs w:val="20"/>
          <w:lang w:eastAsia="ru-RU"/>
        </w:rPr>
        <w:t>Акционерное общество «Харп-Энерго-Газ»</w:t>
      </w:r>
    </w:p>
    <w:p w14:paraId="6C21BE3D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bookmarkStart w:id="2" w:name="агент"/>
      <w:r w:rsidRPr="008D7A2E">
        <w:rPr>
          <w:rFonts w:ascii="Arial" w:hAnsi="Arial" w:cs="Arial"/>
          <w:kern w:val="2"/>
          <w:sz w:val="20"/>
          <w:szCs w:val="20"/>
        </w:rPr>
        <w:t>Юридический адрес: 629420, Ямало-Ненецкий АО, г.о. город Лабытнанги, Харп пгт, Северный кв-л, дом 3</w:t>
      </w:r>
    </w:p>
    <w:p w14:paraId="6C21BE3E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Почтовый адрес: 629420, Ямало-Ненецкий АО, г.о. город Лабытнанги, Харп пгт, Северный кв-л, дом 3</w:t>
      </w:r>
    </w:p>
    <w:p w14:paraId="6C21BE3F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ИНН 8901016850 КПП 890801001</w:t>
      </w:r>
    </w:p>
    <w:p w14:paraId="6C21BE40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ОКТМО 71953000052</w:t>
      </w:r>
    </w:p>
    <w:p w14:paraId="6C21BE41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ОКПО 7819080</w:t>
      </w:r>
      <w:r w:rsidRPr="008D7A2E">
        <w:rPr>
          <w:rFonts w:ascii="Arial" w:hAnsi="Arial" w:cs="Arial"/>
          <w:kern w:val="2"/>
          <w:sz w:val="20"/>
          <w:szCs w:val="20"/>
        </w:rPr>
        <w:t>0</w:t>
      </w:r>
    </w:p>
    <w:p w14:paraId="6C21BE42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ОГРН 1058900013369</w:t>
      </w:r>
    </w:p>
    <w:p w14:paraId="6C21BE43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Р/с 40702810667450001294 в ЗАПАДНО-СИБИРСКОМ ОТДЕЛЕНИИ №8647 ПАО СБЕРБАНК г. Тюмень</w:t>
      </w:r>
    </w:p>
    <w:p w14:paraId="6C21BE44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БИК 047102651</w:t>
      </w:r>
    </w:p>
    <w:p w14:paraId="6C21BE45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К/с 30101810800000000651</w:t>
      </w:r>
    </w:p>
    <w:p w14:paraId="6C21BE46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>Тел. (34992) 7-42-12</w:t>
      </w:r>
    </w:p>
    <w:p w14:paraId="6C21BE47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 Адрес Сайта Поставщика в сети Интернет: www.harpenergogaz.ru</w:t>
      </w:r>
    </w:p>
    <w:p w14:paraId="6C21BE48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 Телефоны Центральной операти</w:t>
      </w:r>
      <w:r w:rsidRPr="008D7A2E">
        <w:rPr>
          <w:rFonts w:ascii="Arial" w:hAnsi="Arial" w:cs="Arial"/>
          <w:kern w:val="2"/>
          <w:sz w:val="20"/>
          <w:szCs w:val="20"/>
        </w:rPr>
        <w:t xml:space="preserve">вно-диспетчерской службы Поставщика: </w:t>
      </w:r>
    </w:p>
    <w:p w14:paraId="6C21BE49" w14:textId="77777777" w:rsidR="008D7A2E" w:rsidRPr="008D7A2E" w:rsidRDefault="008D7A2E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</w:p>
    <w:p w14:paraId="6C21BE4A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b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 xml:space="preserve"> Исполнение настоящего Контракта со стороны Агента осуществляет:</w:t>
      </w:r>
    </w:p>
    <w:p w14:paraId="6C21BE4B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b/>
          <w:kern w:val="2"/>
          <w:sz w:val="20"/>
          <w:szCs w:val="20"/>
        </w:rPr>
      </w:pPr>
      <w:r w:rsidRPr="008D7A2E">
        <w:rPr>
          <w:rFonts w:ascii="Arial" w:hAnsi="Arial" w:cs="Arial"/>
          <w:b/>
          <w:kern w:val="2"/>
          <w:sz w:val="20"/>
          <w:szCs w:val="20"/>
        </w:rPr>
        <w:t xml:space="preserve"> ПРЕДСТАВИТЕЛЬСТВО АО «ЕРИЦ ЯНАО» В ГОРОДЕ ЛАБЫТНАНГИ</w:t>
      </w:r>
    </w:p>
    <w:p w14:paraId="6C21BE4C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 ИНН/КПП 8901025439/890144002</w:t>
      </w:r>
    </w:p>
    <w:p w14:paraId="6C21BE4D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 Почтовый адрес: </w:t>
      </w:r>
    </w:p>
    <w:p w14:paraId="6C21BE4E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 629400, Ямало-Ненецкий АО, Лабытнанги г, Гагарина ул, дом № 40</w:t>
      </w:r>
    </w:p>
    <w:p w14:paraId="6C21BE4F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 ОГРН 1118901002164</w:t>
      </w:r>
    </w:p>
    <w:p w14:paraId="6C21BE50" w14:textId="77777777" w:rsidR="008D7A2E" w:rsidRPr="008D7A2E" w:rsidRDefault="00334C55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 Телефон 8 (34922)99411</w:t>
      </w:r>
    </w:p>
    <w:p w14:paraId="6C21BE51" w14:textId="77777777" w:rsidR="008D7A2E" w:rsidRDefault="00334C55" w:rsidP="008D7A2E">
      <w:pPr>
        <w:spacing w:after="0" w:line="240" w:lineRule="auto"/>
        <w:jc w:val="both"/>
        <w:rPr>
          <w:rFonts w:ascii="Arial" w:hAnsi="Arial" w:cs="Arial"/>
          <w:color w:val="FFFFFF" w:themeColor="background1"/>
          <w:kern w:val="2"/>
          <w:sz w:val="20"/>
          <w:szCs w:val="20"/>
        </w:rPr>
      </w:pPr>
      <w:r w:rsidRPr="008D7A2E">
        <w:rPr>
          <w:rFonts w:ascii="Arial" w:hAnsi="Arial" w:cs="Arial"/>
          <w:kern w:val="2"/>
          <w:sz w:val="20"/>
          <w:szCs w:val="20"/>
        </w:rPr>
        <w:t xml:space="preserve"> Адрес электронной почты: </w:t>
      </w:r>
      <w:hyperlink r:id="rId7" w:history="1">
        <w:r w:rsidR="00E76B32" w:rsidRPr="00D27E0E">
          <w:rPr>
            <w:rStyle w:val="ad"/>
            <w:rFonts w:ascii="Arial" w:hAnsi="Arial" w:cs="Arial"/>
            <w:kern w:val="2"/>
            <w:sz w:val="20"/>
            <w:szCs w:val="20"/>
          </w:rPr>
          <w:t>office.lbt@eric-yanao.ru</w:t>
        </w:r>
      </w:hyperlink>
      <w:r w:rsidRPr="008D7A2E">
        <w:rPr>
          <w:rFonts w:ascii="Arial" w:hAnsi="Arial" w:cs="Arial"/>
          <w:color w:val="FFFFFF" w:themeColor="background1"/>
          <w:kern w:val="2"/>
          <w:sz w:val="20"/>
          <w:szCs w:val="20"/>
        </w:rPr>
        <w:t>.</w:t>
      </w:r>
      <w:bookmarkEnd w:id="2"/>
    </w:p>
    <w:p w14:paraId="6C21BE52" w14:textId="77777777" w:rsidR="00E76B32" w:rsidRDefault="00E76B32" w:rsidP="008D7A2E">
      <w:pPr>
        <w:spacing w:after="0" w:line="240" w:lineRule="auto"/>
        <w:jc w:val="both"/>
        <w:rPr>
          <w:rFonts w:ascii="Arial" w:hAnsi="Arial" w:cs="Arial"/>
          <w:color w:val="FFFFFF" w:themeColor="background1"/>
          <w:kern w:val="2"/>
          <w:sz w:val="20"/>
          <w:szCs w:val="20"/>
        </w:rPr>
      </w:pPr>
    </w:p>
    <w:p w14:paraId="6C21BE53" w14:textId="77777777" w:rsidR="00E76B32" w:rsidRPr="008D7A2E" w:rsidRDefault="00E76B32" w:rsidP="008D7A2E">
      <w:pPr>
        <w:spacing w:after="0" w:line="240" w:lineRule="auto"/>
        <w:jc w:val="both"/>
        <w:rPr>
          <w:rFonts w:ascii="Arial" w:hAnsi="Arial" w:cs="Arial"/>
          <w:kern w:val="2"/>
          <w:sz w:val="20"/>
          <w:szCs w:val="20"/>
        </w:rPr>
      </w:pPr>
    </w:p>
    <w:p w14:paraId="6C21BE54" w14:textId="77777777" w:rsidR="008D7A2E" w:rsidRPr="008D7A2E" w:rsidRDefault="00334C55" w:rsidP="008D7A2E">
      <w:pPr>
        <w:keepNext/>
        <w:spacing w:after="0" w:line="240" w:lineRule="auto"/>
        <w:jc w:val="both"/>
        <w:rPr>
          <w:rFonts w:ascii="Arial" w:hAnsi="Arial" w:cs="Arial"/>
          <w:b/>
          <w:bCs/>
          <w:iCs/>
          <w:kern w:val="2"/>
          <w:sz w:val="20"/>
          <w:szCs w:val="20"/>
        </w:rPr>
      </w:pPr>
      <w:r w:rsidRPr="008D7A2E">
        <w:rPr>
          <w:rFonts w:ascii="Arial" w:hAnsi="Arial" w:cs="Arial"/>
          <w:b/>
          <w:bCs/>
          <w:iCs/>
          <w:kern w:val="2"/>
          <w:sz w:val="20"/>
          <w:szCs w:val="20"/>
        </w:rPr>
        <w:t>АБОНЕНТ:</w:t>
      </w:r>
    </w:p>
    <w:p w14:paraId="6C21BE55" w14:textId="77777777" w:rsidR="00E76B32" w:rsidRPr="00E76B32" w:rsidRDefault="00334C55" w:rsidP="00E76B32">
      <w:pPr>
        <w:keepNext/>
        <w:spacing w:after="0" w:line="240" w:lineRule="auto"/>
        <w:rPr>
          <w:rFonts w:ascii="Arial" w:hAnsi="Arial" w:cs="Arial"/>
          <w:b/>
          <w:kern w:val="2"/>
          <w:sz w:val="20"/>
          <w:szCs w:val="20"/>
        </w:rPr>
      </w:pPr>
      <w:r w:rsidRPr="00E76B32">
        <w:rPr>
          <w:rFonts w:ascii="Arial" w:hAnsi="Arial" w:cs="Arial"/>
          <w:b/>
          <w:kern w:val="2"/>
          <w:sz w:val="20"/>
          <w:szCs w:val="20"/>
        </w:rPr>
        <w:t>___________________________________________</w:t>
      </w:r>
    </w:p>
    <w:p w14:paraId="6C21BE56" w14:textId="77777777" w:rsidR="00E76B32" w:rsidRPr="00E76B32" w:rsidRDefault="00334C55" w:rsidP="00E76B32">
      <w:pPr>
        <w:keepNext/>
        <w:spacing w:after="0" w:line="240" w:lineRule="auto"/>
        <w:rPr>
          <w:rFonts w:ascii="Arial" w:hAnsi="Arial" w:cs="Arial"/>
          <w:kern w:val="2"/>
          <w:sz w:val="20"/>
          <w:szCs w:val="20"/>
        </w:rPr>
      </w:pPr>
      <w:r w:rsidRPr="00E76B32">
        <w:rPr>
          <w:rFonts w:ascii="Arial" w:hAnsi="Arial" w:cs="Arial"/>
          <w:kern w:val="2"/>
          <w:sz w:val="20"/>
          <w:szCs w:val="20"/>
        </w:rPr>
        <w:t>Юридический адрес: _________________________________________________________________</w:t>
      </w:r>
    </w:p>
    <w:p w14:paraId="6C21BE57" w14:textId="77777777" w:rsidR="00E76B32" w:rsidRPr="00E76B32" w:rsidRDefault="00334C55" w:rsidP="00E76B32">
      <w:pPr>
        <w:keepNext/>
        <w:spacing w:after="0" w:line="240" w:lineRule="auto"/>
        <w:rPr>
          <w:rFonts w:ascii="Arial" w:hAnsi="Arial" w:cs="Arial"/>
          <w:kern w:val="2"/>
          <w:sz w:val="20"/>
          <w:szCs w:val="20"/>
        </w:rPr>
      </w:pPr>
      <w:r w:rsidRPr="00E76B32">
        <w:rPr>
          <w:rFonts w:ascii="Arial" w:hAnsi="Arial" w:cs="Arial"/>
          <w:kern w:val="2"/>
          <w:sz w:val="20"/>
          <w:szCs w:val="20"/>
        </w:rPr>
        <w:t>Почтовый адрес: ____________________________________________________________________</w:t>
      </w:r>
    </w:p>
    <w:p w14:paraId="6C21BE58" w14:textId="77777777" w:rsidR="00E76B32" w:rsidRPr="00E76B32" w:rsidRDefault="00334C55" w:rsidP="00E76B32">
      <w:pPr>
        <w:keepNext/>
        <w:spacing w:after="0" w:line="240" w:lineRule="auto"/>
        <w:rPr>
          <w:rFonts w:ascii="Arial" w:hAnsi="Arial" w:cs="Arial"/>
          <w:kern w:val="2"/>
          <w:sz w:val="20"/>
          <w:szCs w:val="20"/>
        </w:rPr>
      </w:pPr>
      <w:r w:rsidRPr="00E76B32">
        <w:rPr>
          <w:rFonts w:ascii="Arial" w:hAnsi="Arial" w:cs="Arial"/>
          <w:kern w:val="2"/>
          <w:sz w:val="20"/>
          <w:szCs w:val="20"/>
        </w:rPr>
        <w:t>ИНН _______________КПП __________________</w:t>
      </w:r>
    </w:p>
    <w:p w14:paraId="6C21BE59" w14:textId="77777777" w:rsidR="00E76B32" w:rsidRPr="00E76B32" w:rsidRDefault="00E76B32" w:rsidP="00E76B32">
      <w:pPr>
        <w:keepNext/>
        <w:spacing w:after="0" w:line="240" w:lineRule="auto"/>
        <w:rPr>
          <w:rFonts w:ascii="Arial" w:hAnsi="Arial" w:cs="Arial"/>
          <w:kern w:val="2"/>
          <w:sz w:val="20"/>
          <w:szCs w:val="20"/>
        </w:rPr>
      </w:pPr>
    </w:p>
    <w:p w14:paraId="6C21BE5A" w14:textId="77777777" w:rsidR="00E76B32" w:rsidRPr="00E76B32" w:rsidRDefault="00E76B32" w:rsidP="00E76B32">
      <w:pPr>
        <w:keepNext/>
        <w:spacing w:after="0" w:line="240" w:lineRule="auto"/>
        <w:rPr>
          <w:rFonts w:ascii="Arial" w:hAnsi="Arial" w:cs="Arial"/>
          <w:kern w:val="2"/>
          <w:sz w:val="20"/>
          <w:szCs w:val="20"/>
        </w:rPr>
      </w:pPr>
    </w:p>
    <w:p w14:paraId="6C21BE5B" w14:textId="77777777" w:rsidR="00E76B32" w:rsidRPr="00E76B32" w:rsidRDefault="00334C55" w:rsidP="00E76B32">
      <w:pPr>
        <w:keepNext/>
        <w:spacing w:after="0" w:line="240" w:lineRule="auto"/>
        <w:rPr>
          <w:rFonts w:ascii="Arial" w:hAnsi="Arial" w:cs="Arial"/>
          <w:kern w:val="2"/>
          <w:sz w:val="20"/>
          <w:szCs w:val="20"/>
        </w:rPr>
      </w:pPr>
      <w:r w:rsidRPr="00E76B32">
        <w:rPr>
          <w:rFonts w:ascii="Arial" w:hAnsi="Arial" w:cs="Arial"/>
          <w:kern w:val="2"/>
          <w:sz w:val="20"/>
          <w:szCs w:val="20"/>
        </w:rPr>
        <w:t>Банковские реквизиты:</w:t>
      </w:r>
    </w:p>
    <w:p w14:paraId="6C21BE5C" w14:textId="77777777" w:rsidR="00E76B32" w:rsidRPr="00E76B32" w:rsidRDefault="00334C55" w:rsidP="00E76B32">
      <w:pPr>
        <w:keepNext/>
        <w:spacing w:after="0" w:line="240" w:lineRule="auto"/>
        <w:rPr>
          <w:rFonts w:ascii="Arial" w:hAnsi="Arial" w:cs="Arial"/>
          <w:kern w:val="2"/>
          <w:sz w:val="20"/>
          <w:szCs w:val="20"/>
        </w:rPr>
      </w:pPr>
      <w:r w:rsidRPr="00E76B32">
        <w:rPr>
          <w:rFonts w:ascii="Arial" w:hAnsi="Arial" w:cs="Arial"/>
          <w:kern w:val="2"/>
          <w:sz w:val="20"/>
          <w:szCs w:val="20"/>
        </w:rPr>
        <w:t>р/с ______________________ в ________________________________________________________</w:t>
      </w:r>
    </w:p>
    <w:p w14:paraId="6C21BE5D" w14:textId="77777777" w:rsidR="00E76B32" w:rsidRPr="00E76B32" w:rsidRDefault="00334C55" w:rsidP="00E76B32">
      <w:pPr>
        <w:keepNext/>
        <w:spacing w:after="0" w:line="240" w:lineRule="auto"/>
        <w:rPr>
          <w:rFonts w:ascii="Arial" w:hAnsi="Arial" w:cs="Arial"/>
          <w:kern w:val="2"/>
          <w:sz w:val="20"/>
          <w:szCs w:val="20"/>
        </w:rPr>
      </w:pPr>
      <w:r w:rsidRPr="00E76B32">
        <w:rPr>
          <w:rFonts w:ascii="Arial" w:hAnsi="Arial" w:cs="Arial"/>
          <w:kern w:val="2"/>
          <w:sz w:val="20"/>
          <w:szCs w:val="20"/>
        </w:rPr>
        <w:t>к/с ______________________, БИК ______________</w:t>
      </w:r>
    </w:p>
    <w:p w14:paraId="6C21BE5E" w14:textId="77777777" w:rsidR="00E76B32" w:rsidRPr="00E76B32" w:rsidRDefault="00334C55" w:rsidP="00E76B32">
      <w:pPr>
        <w:keepNext/>
        <w:spacing w:after="0" w:line="240" w:lineRule="auto"/>
        <w:rPr>
          <w:rFonts w:ascii="Arial" w:hAnsi="Arial" w:cs="Arial"/>
          <w:kern w:val="2"/>
          <w:sz w:val="20"/>
          <w:szCs w:val="20"/>
        </w:rPr>
      </w:pPr>
      <w:r w:rsidRPr="00E76B32">
        <w:rPr>
          <w:rFonts w:ascii="Arial" w:hAnsi="Arial" w:cs="Arial"/>
          <w:kern w:val="2"/>
          <w:sz w:val="20"/>
          <w:szCs w:val="20"/>
        </w:rPr>
        <w:t>Контактные телефоны: ______________________</w:t>
      </w:r>
    </w:p>
    <w:p w14:paraId="6C21BE5F" w14:textId="77777777" w:rsidR="008D7A2E" w:rsidRPr="00E76B32" w:rsidRDefault="00334C55" w:rsidP="00E76B32">
      <w:pPr>
        <w:keepNext/>
        <w:spacing w:after="0" w:line="240" w:lineRule="auto"/>
        <w:rPr>
          <w:rFonts w:ascii="Arial" w:hAnsi="Arial" w:cs="Arial"/>
          <w:kern w:val="2"/>
          <w:sz w:val="20"/>
          <w:szCs w:val="20"/>
          <w:lang w:val="en-US"/>
        </w:rPr>
      </w:pPr>
      <w:r w:rsidRPr="00E76B32">
        <w:rPr>
          <w:rFonts w:ascii="Arial" w:hAnsi="Arial" w:cs="Arial"/>
          <w:kern w:val="2"/>
          <w:sz w:val="20"/>
          <w:szCs w:val="20"/>
        </w:rPr>
        <w:t>Адрес электронной почты: ___________________</w:t>
      </w:r>
    </w:p>
    <w:p w14:paraId="6C21BE60" w14:textId="77777777" w:rsidR="008D7A2E" w:rsidRPr="008D7A2E" w:rsidRDefault="008D7A2E" w:rsidP="008D7A2E">
      <w:pPr>
        <w:keepNext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C21BE61" w14:textId="77777777" w:rsidR="008D7A2E" w:rsidRPr="008D7A2E" w:rsidRDefault="00334C55" w:rsidP="008D7A2E">
      <w:pPr>
        <w:keepNext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D7A2E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21BE75" wp14:editId="6C21BE76">
            <wp:simplePos x="0" y="0"/>
            <wp:positionH relativeFrom="column">
              <wp:posOffset>695325</wp:posOffset>
            </wp:positionH>
            <wp:positionV relativeFrom="paragraph">
              <wp:posOffset>881380</wp:posOffset>
            </wp:positionV>
            <wp:extent cx="1362075" cy="1238250"/>
            <wp:effectExtent l="0" t="0" r="0" b="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747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2322"/>
        <w:gridCol w:w="2340"/>
        <w:gridCol w:w="2543"/>
        <w:gridCol w:w="2542"/>
      </w:tblGrid>
      <w:tr w:rsidR="0042593F" w14:paraId="6C21BE6B" w14:textId="77777777" w:rsidTr="00E958BB">
        <w:trPr>
          <w:trHeight w:val="244"/>
        </w:trPr>
        <w:tc>
          <w:tcPr>
            <w:tcW w:w="4662" w:type="dxa"/>
            <w:gridSpan w:val="2"/>
          </w:tcPr>
          <w:p w14:paraId="6C21BE62" w14:textId="77777777" w:rsidR="008D7A2E" w:rsidRPr="008D7A2E" w:rsidRDefault="008D7A2E" w:rsidP="00E958BB">
            <w:pPr>
              <w:keepNext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C21BE63" w14:textId="77777777" w:rsidR="008D7A2E" w:rsidRPr="008D7A2E" w:rsidRDefault="00334C55" w:rsidP="00E958BB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A2E">
              <w:rPr>
                <w:rFonts w:ascii="Arial" w:hAnsi="Arial" w:cs="Arial"/>
                <w:b/>
                <w:bCs/>
                <w:sz w:val="20"/>
                <w:szCs w:val="20"/>
              </w:rPr>
              <w:t>ПОСТАВЩИК</w:t>
            </w:r>
          </w:p>
          <w:p w14:paraId="6C21BE64" w14:textId="77777777" w:rsidR="008D7A2E" w:rsidRPr="008D7A2E" w:rsidRDefault="00334C55" w:rsidP="00E958BB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A2E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C21BE77" wp14:editId="6C21BE78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124460</wp:posOffset>
                  </wp:positionV>
                  <wp:extent cx="1076325" cy="449580"/>
                  <wp:effectExtent l="0" t="0" r="0" b="0"/>
                  <wp:wrapNone/>
                  <wp:docPr id="1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590413" name="Image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4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85" w:type="dxa"/>
            <w:gridSpan w:val="2"/>
          </w:tcPr>
          <w:p w14:paraId="6C21BE65" w14:textId="77777777" w:rsidR="008D7A2E" w:rsidRPr="008D7A2E" w:rsidRDefault="008D7A2E" w:rsidP="00E958BB">
            <w:pPr>
              <w:keepNext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21BE66" w14:textId="77777777" w:rsidR="008D7A2E" w:rsidRDefault="00334C55" w:rsidP="00E958BB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A2E">
              <w:rPr>
                <w:rFonts w:ascii="Arial" w:hAnsi="Arial" w:cs="Arial"/>
                <w:b/>
                <w:bCs/>
                <w:sz w:val="20"/>
                <w:szCs w:val="20"/>
              </w:rPr>
              <w:t>АБОНЕНТ</w:t>
            </w:r>
          </w:p>
          <w:p w14:paraId="6C21BE67" w14:textId="77777777" w:rsidR="008D7A2E" w:rsidRDefault="008D7A2E" w:rsidP="00E958BB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21BE68" w14:textId="77777777" w:rsidR="008D7A2E" w:rsidRDefault="008D7A2E" w:rsidP="00E958BB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21BE69" w14:textId="77777777" w:rsidR="008D7A2E" w:rsidRPr="008D7A2E" w:rsidRDefault="008D7A2E" w:rsidP="00E958BB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21BE6A" w14:textId="77777777" w:rsidR="008D7A2E" w:rsidRPr="008D7A2E" w:rsidRDefault="008D7A2E" w:rsidP="00E958BB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2593F" w14:paraId="6C21BE70" w14:textId="77777777" w:rsidTr="00E958BB">
        <w:trPr>
          <w:trHeight w:val="244"/>
        </w:trPr>
        <w:tc>
          <w:tcPr>
            <w:tcW w:w="2322" w:type="dxa"/>
            <w:tcBorders>
              <w:bottom w:val="single" w:sz="4" w:space="0" w:color="auto"/>
            </w:tcBorders>
            <w:vAlign w:val="bottom"/>
          </w:tcPr>
          <w:p w14:paraId="6C21BE6C" w14:textId="77777777" w:rsidR="008D7A2E" w:rsidRPr="008D7A2E" w:rsidRDefault="008D7A2E" w:rsidP="00E958BB">
            <w:pPr>
              <w:keepNext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bottom"/>
          </w:tcPr>
          <w:p w14:paraId="6C21BE6D" w14:textId="77777777" w:rsidR="008D7A2E" w:rsidRPr="008D7A2E" w:rsidRDefault="00334C55" w:rsidP="00E76B32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A2E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E76B32">
              <w:rPr>
                <w:rFonts w:ascii="Arial" w:hAnsi="Arial" w:cs="Arial"/>
                <w:bCs/>
                <w:sz w:val="20"/>
              </w:rPr>
              <w:t>___________</w:t>
            </w:r>
            <w:r w:rsidRPr="008D7A2E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  <w:tc>
          <w:tcPr>
            <w:tcW w:w="2543" w:type="dxa"/>
            <w:tcBorders>
              <w:bottom w:val="single" w:sz="4" w:space="0" w:color="auto"/>
            </w:tcBorders>
          </w:tcPr>
          <w:p w14:paraId="6C21BE6E" w14:textId="77777777" w:rsidR="008D7A2E" w:rsidRPr="008D7A2E" w:rsidRDefault="008D7A2E" w:rsidP="00E958BB">
            <w:pPr>
              <w:keepNext/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  <w:vAlign w:val="bottom"/>
          </w:tcPr>
          <w:p w14:paraId="6C21BE6F" w14:textId="77777777" w:rsidR="008D7A2E" w:rsidRPr="008D7A2E" w:rsidRDefault="00334C55" w:rsidP="00E76B32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7A2E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E76B32">
              <w:rPr>
                <w:rFonts w:ascii="Arial" w:hAnsi="Arial" w:cs="Arial"/>
                <w:bCs/>
                <w:sz w:val="20"/>
                <w:szCs w:val="20"/>
              </w:rPr>
              <w:t>____________</w:t>
            </w:r>
            <w:r w:rsidRPr="008D7A2E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</w:tbl>
    <w:p w14:paraId="6C21BE71" w14:textId="77777777" w:rsidR="008D7A2E" w:rsidRPr="008D7A2E" w:rsidRDefault="008D7A2E" w:rsidP="008D7A2E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6C21BE72" w14:textId="77777777" w:rsidR="008D7A2E" w:rsidRPr="008D7A2E" w:rsidRDefault="008D7A2E" w:rsidP="008D7A2E">
      <w:pPr>
        <w:spacing w:line="360" w:lineRule="auto"/>
        <w:rPr>
          <w:rFonts w:ascii="Arial" w:hAnsi="Arial" w:cs="Arial"/>
          <w:b/>
          <w:bCs/>
          <w:sz w:val="20"/>
          <w:szCs w:val="20"/>
        </w:rPr>
        <w:sectPr w:rsidR="008D7A2E" w:rsidRPr="008D7A2E" w:rsidSect="00C87F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851" w:right="851" w:bottom="851" w:left="1418" w:header="0" w:footer="278" w:gutter="0"/>
          <w:cols w:space="720"/>
          <w:formProt w:val="0"/>
          <w:docGrid w:linePitch="360"/>
        </w:sectPr>
      </w:pPr>
    </w:p>
    <w:p w14:paraId="6C21BE73" w14:textId="77777777" w:rsidR="008D7A2E" w:rsidRPr="008D7A2E" w:rsidRDefault="008D7A2E" w:rsidP="008D7A2E">
      <w:pPr>
        <w:rPr>
          <w:rFonts w:ascii="Arial" w:hAnsi="Arial" w:cs="Arial"/>
        </w:rPr>
      </w:pPr>
    </w:p>
    <w:p w14:paraId="6C21BE74" w14:textId="77777777" w:rsidR="0055527F" w:rsidRPr="008D7A2E" w:rsidRDefault="0055527F">
      <w:pPr>
        <w:rPr>
          <w:rFonts w:ascii="Arial" w:hAnsi="Arial" w:cs="Arial"/>
        </w:rPr>
      </w:pPr>
    </w:p>
    <w:sectPr w:rsidR="0055527F" w:rsidRPr="008D7A2E" w:rsidSect="00C73E89">
      <w:headerReference w:type="default" r:id="rId16"/>
      <w:footerReference w:type="default" r:id="rId17"/>
      <w:type w:val="continuous"/>
      <w:pgSz w:w="11906" w:h="16838" w:code="9"/>
      <w:pgMar w:top="851" w:right="851" w:bottom="851" w:left="1418" w:header="0" w:footer="2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1BE87" w14:textId="77777777" w:rsidR="00000000" w:rsidRDefault="00334C55">
      <w:pPr>
        <w:spacing w:after="0" w:line="240" w:lineRule="auto"/>
      </w:pPr>
      <w:r>
        <w:separator/>
      </w:r>
    </w:p>
  </w:endnote>
  <w:endnote w:type="continuationSeparator" w:id="0">
    <w:p w14:paraId="6C21BE89" w14:textId="77777777" w:rsidR="00000000" w:rsidRDefault="0033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BE7D" w14:textId="77777777" w:rsidR="008D7A2E" w:rsidRDefault="008D7A2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BE7E" w14:textId="77777777" w:rsidR="008D7A2E" w:rsidRDefault="00334C55">
    <w:pPr>
      <w:spacing w:before="120"/>
      <w:rPr>
        <w:rFonts w:ascii="Arial" w:hAnsi="Arial" w:cs="Arial"/>
        <w:sz w:val="16"/>
        <w:szCs w:val="18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6C21BE85" wp14:editId="6C21BE86">
          <wp:simplePos x="0" y="0"/>
          <wp:positionH relativeFrom="column">
            <wp:posOffset>1104900</wp:posOffset>
          </wp:positionH>
          <wp:positionV relativeFrom="paragraph">
            <wp:posOffset>56515</wp:posOffset>
          </wp:positionV>
          <wp:extent cx="1076325" cy="449580"/>
          <wp:effectExtent l="0" t="0" r="0" b="0"/>
          <wp:wrapNone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465166" name="Im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21BE7F" w14:textId="77777777" w:rsidR="008D7A2E" w:rsidRPr="00A40D29" w:rsidRDefault="00334C55">
    <w:pPr>
      <w:spacing w:before="120"/>
      <w:rPr>
        <w:rFonts w:ascii="Arial" w:hAnsi="Arial" w:cs="Arial"/>
        <w:sz w:val="18"/>
        <w:szCs w:val="18"/>
        <w:lang w:val="en-US" w:eastAsia="ru-RU"/>
      </w:rPr>
    </w:pPr>
    <w:r>
      <w:rPr>
        <w:rFonts w:ascii="Arial" w:hAnsi="Arial" w:cs="Arial"/>
        <w:sz w:val="16"/>
        <w:szCs w:val="18"/>
        <w:lang w:val="en-US"/>
      </w:rPr>
      <w:t>Поставщик _________________</w:t>
    </w:r>
    <w:r>
      <w:rPr>
        <w:rFonts w:ascii="Arial" w:hAnsi="Arial" w:cs="Arial"/>
        <w:sz w:val="16"/>
        <w:szCs w:val="18"/>
        <w:lang w:val="en-US"/>
      </w:rPr>
      <w:tab/>
    </w:r>
    <w:r>
      <w:rPr>
        <w:rFonts w:ascii="Arial" w:hAnsi="Arial" w:cs="Arial"/>
        <w:sz w:val="16"/>
        <w:szCs w:val="18"/>
        <w:lang w:val="en-US"/>
      </w:rPr>
      <w:tab/>
    </w:r>
    <w:r>
      <w:rPr>
        <w:rFonts w:ascii="Arial" w:hAnsi="Arial" w:cs="Arial"/>
        <w:sz w:val="16"/>
        <w:szCs w:val="18"/>
        <w:lang w:val="en-US"/>
      </w:rPr>
      <w:tab/>
    </w:r>
    <w:r>
      <w:rPr>
        <w:rFonts w:ascii="Arial" w:hAnsi="Arial" w:cs="Arial"/>
        <w:sz w:val="16"/>
        <w:szCs w:val="18"/>
        <w:lang w:val="en-US"/>
      </w:rPr>
      <w:tab/>
    </w:r>
    <w:r>
      <w:rPr>
        <w:rFonts w:ascii="Arial" w:hAnsi="Arial" w:cs="Arial"/>
        <w:sz w:val="16"/>
        <w:szCs w:val="18"/>
        <w:lang w:val="en-US"/>
      </w:rPr>
      <w:tab/>
    </w:r>
    <w:r>
      <w:rPr>
        <w:rFonts w:ascii="Arial" w:hAnsi="Arial" w:cs="Arial"/>
        <w:sz w:val="16"/>
        <w:szCs w:val="18"/>
        <w:lang w:val="en-US"/>
      </w:rPr>
      <w:tab/>
    </w:r>
    <w:r>
      <w:rPr>
        <w:rFonts w:ascii="Arial" w:hAnsi="Arial" w:cs="Arial"/>
        <w:sz w:val="16"/>
        <w:szCs w:val="18"/>
        <w:lang w:val="en-US"/>
      </w:rPr>
      <w:tab/>
      <w:t>Абонент__________________</w:t>
    </w:r>
  </w:p>
  <w:p w14:paraId="6C21BE80" w14:textId="3FF3B5B2" w:rsidR="008D7A2E" w:rsidRDefault="00334C55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BE82" w14:textId="77777777" w:rsidR="008D7A2E" w:rsidRDefault="008D7A2E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BE84" w14:textId="77777777" w:rsidR="00875071" w:rsidRDefault="00334C55" w:rsidP="00C03F10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1BE79" w14:textId="77777777" w:rsidR="00864A00" w:rsidRDefault="00334C55" w:rsidP="008D7A2E">
      <w:pPr>
        <w:spacing w:after="0" w:line="240" w:lineRule="auto"/>
      </w:pPr>
      <w:r>
        <w:separator/>
      </w:r>
    </w:p>
  </w:footnote>
  <w:footnote w:type="continuationSeparator" w:id="0">
    <w:p w14:paraId="6C21BE7A" w14:textId="77777777" w:rsidR="00864A00" w:rsidRDefault="00334C55" w:rsidP="008D7A2E">
      <w:pPr>
        <w:spacing w:after="0" w:line="240" w:lineRule="auto"/>
      </w:pPr>
      <w:r>
        <w:continuationSeparator/>
      </w:r>
    </w:p>
  </w:footnote>
  <w:footnote w:id="1">
    <w:p w14:paraId="6C21BE87" w14:textId="77777777" w:rsidR="008D7A2E" w:rsidRDefault="00334C55" w:rsidP="008D7A2E">
      <w:pPr>
        <w:pStyle w:val="a7"/>
      </w:pPr>
      <w:r>
        <w:rPr>
          <w:rStyle w:val="FootnoteCharacters"/>
        </w:rPr>
        <w:footnoteRef/>
      </w:r>
      <w:r>
        <w:rPr>
          <w:sz w:val="16"/>
          <w:szCs w:val="16"/>
        </w:rPr>
        <w:t xml:space="preserve"> По электронной почте принимаются ТОЛЬКО файлы </w:t>
      </w:r>
      <w:r>
        <w:rPr>
          <w:sz w:val="16"/>
          <w:szCs w:val="16"/>
          <w:lang w:val="en-US"/>
        </w:rPr>
        <w:t>XLS</w:t>
      </w:r>
      <w:r>
        <w:rPr>
          <w:sz w:val="16"/>
          <w:szCs w:val="16"/>
        </w:rPr>
        <w:t>. Направление фото, сканов не</w:t>
      </w:r>
      <w:r>
        <w:t> </w:t>
      </w:r>
      <w:r>
        <w:rPr>
          <w:sz w:val="16"/>
          <w:szCs w:val="16"/>
        </w:rPr>
        <w:t>допускается.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BE7B" w14:textId="77777777" w:rsidR="008D7A2E" w:rsidRDefault="008D7A2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BE7C" w14:textId="77777777" w:rsidR="008D7A2E" w:rsidRDefault="008D7A2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BE81" w14:textId="77777777" w:rsidR="008D7A2E" w:rsidRDefault="008D7A2E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1BE83" w14:textId="77777777" w:rsidR="00875071" w:rsidRPr="00D83761" w:rsidRDefault="00875071" w:rsidP="00D8376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5CC3"/>
    <w:multiLevelType w:val="multilevel"/>
    <w:tmpl w:val="C3F07E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276"/>
    <w:rsid w:val="00151C25"/>
    <w:rsid w:val="001C4A52"/>
    <w:rsid w:val="00277264"/>
    <w:rsid w:val="00334C55"/>
    <w:rsid w:val="0042593F"/>
    <w:rsid w:val="0055527F"/>
    <w:rsid w:val="006151CF"/>
    <w:rsid w:val="00657886"/>
    <w:rsid w:val="007661AE"/>
    <w:rsid w:val="00864A00"/>
    <w:rsid w:val="00875071"/>
    <w:rsid w:val="008D2276"/>
    <w:rsid w:val="008D7A2E"/>
    <w:rsid w:val="00A07D30"/>
    <w:rsid w:val="00A40D29"/>
    <w:rsid w:val="00C03F10"/>
    <w:rsid w:val="00D27E0E"/>
    <w:rsid w:val="00D508A5"/>
    <w:rsid w:val="00D83761"/>
    <w:rsid w:val="00E76B32"/>
    <w:rsid w:val="00E958BB"/>
    <w:rsid w:val="00FC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BDA1"/>
  <w15:chartTrackingRefBased/>
  <w15:docId w15:val="{4FA6944D-4AEE-4FE5-B338-2002E628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A2E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qFormat/>
    <w:rsid w:val="008D7A2E"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0"/>
    <w:qFormat/>
    <w:rsid w:val="008D7A2E"/>
    <w:pPr>
      <w:keepNext w:val="0"/>
      <w:widowControl w:val="0"/>
      <w:numPr>
        <w:ilvl w:val="1"/>
      </w:numPr>
      <w:spacing w:before="0" w:after="0" w:line="240" w:lineRule="auto"/>
      <w:jc w:val="both"/>
      <w:outlineLvl w:val="1"/>
    </w:pPr>
    <w:rPr>
      <w:rFonts w:ascii="Arial" w:hAnsi="Arial"/>
      <w:b w:val="0"/>
      <w:bCs w:val="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A2E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D7A2E"/>
    <w:rPr>
      <w:rFonts w:ascii="Arial" w:eastAsia="Times New Roman" w:hAnsi="Arial" w:cs="Times New Roman"/>
      <w:sz w:val="24"/>
      <w:szCs w:val="24"/>
      <w:lang w:eastAsia="zh-CN"/>
    </w:rPr>
  </w:style>
  <w:style w:type="character" w:customStyle="1" w:styleId="a3">
    <w:name w:val="Цветовое выделение"/>
    <w:qFormat/>
    <w:rsid w:val="008D7A2E"/>
    <w:rPr>
      <w:b/>
      <w:color w:val="26282F"/>
      <w:sz w:val="26"/>
    </w:rPr>
  </w:style>
  <w:style w:type="character" w:customStyle="1" w:styleId="FootnoteCharacters">
    <w:name w:val="Footnote Characters"/>
    <w:qFormat/>
    <w:rsid w:val="008D7A2E"/>
    <w:rPr>
      <w:vertAlign w:val="superscript"/>
    </w:rPr>
  </w:style>
  <w:style w:type="character" w:customStyle="1" w:styleId="FootnoteAnchor">
    <w:name w:val="Footnote Anchor"/>
    <w:rsid w:val="008D7A2E"/>
    <w:rPr>
      <w:vertAlign w:val="superscript"/>
    </w:rPr>
  </w:style>
  <w:style w:type="paragraph" w:customStyle="1" w:styleId="a4">
    <w:name w:val="Таблицы (моноширинный)"/>
    <w:basedOn w:val="a"/>
    <w:next w:val="a"/>
    <w:qFormat/>
    <w:rsid w:val="008D7A2E"/>
    <w:pPr>
      <w:widowControl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5">
    <w:name w:val="annotation text"/>
    <w:basedOn w:val="a"/>
    <w:link w:val="a6"/>
    <w:qFormat/>
    <w:rsid w:val="008D7A2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8D7A2E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rmal">
    <w:name w:val="ConsPlusNormal"/>
    <w:qFormat/>
    <w:rsid w:val="008D7A2E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styleId="a7">
    <w:name w:val="footnote text"/>
    <w:basedOn w:val="a"/>
    <w:link w:val="a8"/>
    <w:rsid w:val="008D7A2E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Текст сноски Знак"/>
    <w:basedOn w:val="a0"/>
    <w:link w:val="a7"/>
    <w:rsid w:val="008D7A2E"/>
    <w:rPr>
      <w:rFonts w:ascii="Arial" w:eastAsia="Times New Roman" w:hAnsi="Arial" w:cs="Arial"/>
      <w:sz w:val="20"/>
      <w:szCs w:val="20"/>
      <w:lang w:eastAsia="zh-CN"/>
    </w:rPr>
  </w:style>
  <w:style w:type="paragraph" w:styleId="a9">
    <w:name w:val="header"/>
    <w:basedOn w:val="a"/>
    <w:link w:val="aa"/>
    <w:rsid w:val="008D7A2E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aa">
    <w:name w:val="Верхний колонтитул Знак"/>
    <w:basedOn w:val="a0"/>
    <w:link w:val="a9"/>
    <w:rsid w:val="008D7A2E"/>
    <w:rPr>
      <w:rFonts w:ascii="Arial" w:eastAsia="Times New Roman" w:hAnsi="Arial" w:cs="Arial"/>
      <w:sz w:val="26"/>
      <w:szCs w:val="26"/>
      <w:lang w:eastAsia="zh-CN"/>
    </w:rPr>
  </w:style>
  <w:style w:type="paragraph" w:styleId="ab">
    <w:name w:val="footer"/>
    <w:basedOn w:val="a"/>
    <w:link w:val="ac"/>
    <w:rsid w:val="008D7A2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D7A2E"/>
    <w:rPr>
      <w:rFonts w:ascii="Calibri" w:eastAsia="Calibri" w:hAnsi="Calibri" w:cs="Times New Roman"/>
      <w:lang w:eastAsia="zh-CN"/>
    </w:rPr>
  </w:style>
  <w:style w:type="character" w:styleId="ad">
    <w:name w:val="Hyperlink"/>
    <w:basedOn w:val="a0"/>
    <w:uiPriority w:val="99"/>
    <w:unhideWhenUsed/>
    <w:rsid w:val="008D7A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.lbt@eric-yanao.ru" TargetMode="Externa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4585</Words>
  <Characters>26140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Фатеева Анастасия Владимировна</dc:creator>
  <cp:lastModifiedBy>Водолажская Людмила Николаевна</cp:lastModifiedBy>
  <cp:revision>2</cp:revision>
  <dcterms:created xsi:type="dcterms:W3CDTF">2025-12-23T06:25:00Z</dcterms:created>
  <dcterms:modified xsi:type="dcterms:W3CDTF">2025-12-23T06:25:00Z</dcterms:modified>
</cp:coreProperties>
</file>